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6DF" w:rsidRPr="00032E56" w:rsidRDefault="00AB36DF">
      <w:pPr>
        <w:wordWrap w:val="0"/>
        <w:jc w:val="right"/>
        <w:rPr>
          <w:rFonts w:ascii="ＭＳ ゴシック" w:eastAsia="ＭＳ ゴシック" w:hAnsi="ＭＳ ゴシック"/>
          <w:sz w:val="22"/>
          <w:szCs w:val="22"/>
        </w:rPr>
      </w:pPr>
      <w:bookmarkStart w:id="0" w:name="_GoBack"/>
      <w:bookmarkEnd w:id="0"/>
      <w:r w:rsidRPr="00032E56">
        <w:rPr>
          <w:rFonts w:ascii="ＭＳ ゴシック" w:eastAsia="ＭＳ ゴシック" w:hAnsi="ＭＳ ゴシック" w:hint="eastAsia"/>
          <w:sz w:val="22"/>
          <w:szCs w:val="22"/>
        </w:rPr>
        <w:t>様式第</w:t>
      </w:r>
      <w:r w:rsidR="00F229EE" w:rsidRPr="00032E56">
        <w:rPr>
          <w:rFonts w:ascii="ＭＳ ゴシック" w:eastAsia="ＭＳ ゴシック" w:hAnsi="ＭＳ ゴシック" w:hint="eastAsia"/>
          <w:sz w:val="22"/>
          <w:szCs w:val="22"/>
        </w:rPr>
        <w:t>１０</w:t>
      </w:r>
      <w:r w:rsidRPr="00032E56">
        <w:rPr>
          <w:rFonts w:ascii="ＭＳ ゴシック" w:eastAsia="ＭＳ ゴシック" w:hAnsi="ＭＳ ゴシック" w:hint="eastAsia"/>
          <w:sz w:val="22"/>
          <w:szCs w:val="22"/>
        </w:rPr>
        <w:t>号</w:t>
      </w:r>
    </w:p>
    <w:p w:rsidR="00AB36DF" w:rsidRPr="007559E8" w:rsidRDefault="00AB36DF">
      <w:pPr>
        <w:jc w:val="center"/>
        <w:rPr>
          <w:rFonts w:ascii="ＭＳ ゴシック" w:eastAsia="ＭＳ ゴシック" w:hAnsi="ＭＳ ゴシック"/>
          <w:sz w:val="32"/>
        </w:rPr>
      </w:pPr>
      <w:r w:rsidRPr="00132BAA">
        <w:rPr>
          <w:rFonts w:ascii="ＭＳ ゴシック" w:eastAsia="ＭＳ ゴシック" w:hAnsi="ＭＳ ゴシック" w:hint="eastAsia"/>
          <w:spacing w:val="53"/>
          <w:kern w:val="0"/>
          <w:sz w:val="32"/>
          <w:fitText w:val="2880" w:id="1443521792"/>
        </w:rPr>
        <w:t>事業計画の概</w:t>
      </w:r>
      <w:r w:rsidRPr="00132BAA">
        <w:rPr>
          <w:rFonts w:ascii="ＭＳ ゴシック" w:eastAsia="ＭＳ ゴシック" w:hAnsi="ＭＳ ゴシック" w:hint="eastAsia"/>
          <w:spacing w:val="2"/>
          <w:kern w:val="0"/>
          <w:sz w:val="32"/>
          <w:fitText w:val="2880" w:id="1443521792"/>
        </w:rPr>
        <w:t>要</w:t>
      </w:r>
    </w:p>
    <w:p w:rsidR="00AB36DF" w:rsidRPr="007559E8" w:rsidRDefault="00AB36DF" w:rsidP="00770443">
      <w:pPr>
        <w:spacing w:line="200" w:lineRule="exact"/>
        <w:rPr>
          <w:sz w:val="22"/>
          <w:szCs w:val="22"/>
        </w:rPr>
      </w:pPr>
    </w:p>
    <w:p w:rsidR="00AB36DF" w:rsidRPr="00770443" w:rsidRDefault="007559E8" w:rsidP="007559E8">
      <w:pPr>
        <w:ind w:firstLineChars="100" w:firstLine="220"/>
        <w:rPr>
          <w:rFonts w:ascii="ＭＳ ゴシック" w:eastAsia="ＭＳ ゴシック" w:hAnsi="ＭＳ ゴシック"/>
          <w:sz w:val="22"/>
          <w:szCs w:val="22"/>
        </w:rPr>
      </w:pPr>
      <w:r w:rsidRPr="00770443">
        <w:rPr>
          <w:rFonts w:ascii="ＭＳ ゴシック" w:eastAsia="ＭＳ ゴシック" w:hAnsi="ＭＳ ゴシック" w:hint="eastAsia"/>
          <w:sz w:val="22"/>
          <w:szCs w:val="22"/>
        </w:rPr>
        <w:t xml:space="preserve">⑴　</w:t>
      </w:r>
      <w:r w:rsidR="00AB36DF" w:rsidRPr="00770443">
        <w:rPr>
          <w:rFonts w:ascii="ＭＳ ゴシック" w:eastAsia="ＭＳ ゴシック" w:hAnsi="ＭＳ ゴシック" w:hint="eastAsia"/>
          <w:sz w:val="22"/>
          <w:szCs w:val="22"/>
        </w:rPr>
        <w:t>排出事業者の名称</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所在地及び一般廃棄物の種類･量</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980"/>
        <w:gridCol w:w="1980"/>
        <w:gridCol w:w="3089"/>
        <w:gridCol w:w="1968"/>
      </w:tblGrid>
      <w:tr w:rsidR="00AB36DF">
        <w:trPr>
          <w:trHeight w:val="450"/>
        </w:trPr>
        <w:tc>
          <w:tcPr>
            <w:tcW w:w="540" w:type="dxa"/>
          </w:tcPr>
          <w:p w:rsidR="00AB36DF" w:rsidRDefault="00AB36DF">
            <w:r>
              <w:rPr>
                <w:rFonts w:hint="eastAsia"/>
              </w:rPr>
              <w:t xml:space="preserve">　</w:t>
            </w:r>
          </w:p>
        </w:tc>
        <w:tc>
          <w:tcPr>
            <w:tcW w:w="1980" w:type="dxa"/>
            <w:vAlign w:val="center"/>
          </w:tcPr>
          <w:p w:rsidR="00AB36DF" w:rsidRDefault="00AB36DF">
            <w:pPr>
              <w:jc w:val="center"/>
            </w:pPr>
            <w:r>
              <w:rPr>
                <w:rFonts w:hint="eastAsia"/>
              </w:rPr>
              <w:t>名　　称</w:t>
            </w:r>
          </w:p>
        </w:tc>
        <w:tc>
          <w:tcPr>
            <w:tcW w:w="1980" w:type="dxa"/>
            <w:vAlign w:val="center"/>
          </w:tcPr>
          <w:p w:rsidR="00AB36DF" w:rsidRDefault="00AB36DF">
            <w:pPr>
              <w:jc w:val="center"/>
            </w:pPr>
            <w:r>
              <w:rPr>
                <w:rFonts w:hint="eastAsia"/>
              </w:rPr>
              <w:t>種　　類</w:t>
            </w:r>
          </w:p>
        </w:tc>
        <w:tc>
          <w:tcPr>
            <w:tcW w:w="3089" w:type="dxa"/>
            <w:vAlign w:val="center"/>
          </w:tcPr>
          <w:p w:rsidR="00AB36DF" w:rsidRDefault="00AB36DF">
            <w:pPr>
              <w:jc w:val="center"/>
            </w:pPr>
            <w:r>
              <w:rPr>
                <w:rFonts w:hint="eastAsia"/>
              </w:rPr>
              <w:t>所　在　地</w:t>
            </w:r>
          </w:p>
        </w:tc>
        <w:tc>
          <w:tcPr>
            <w:tcW w:w="1968" w:type="dxa"/>
            <w:vAlign w:val="center"/>
          </w:tcPr>
          <w:p w:rsidR="00AB36DF" w:rsidRDefault="00AB36DF">
            <w:pPr>
              <w:jc w:val="center"/>
            </w:pPr>
            <w:r>
              <w:rPr>
                <w:rFonts w:hint="eastAsia"/>
              </w:rPr>
              <w:t>量（</w:t>
            </w:r>
            <w:r>
              <w:rPr>
                <w:rFonts w:hint="eastAsia"/>
              </w:rPr>
              <w:t>t</w:t>
            </w:r>
            <w:r>
              <w:rPr>
                <w:rFonts w:hint="eastAsia"/>
              </w:rPr>
              <w:t>／月）</w:t>
            </w:r>
          </w:p>
        </w:tc>
      </w:tr>
      <w:tr w:rsidR="00AB36DF" w:rsidTr="00AD439F">
        <w:trPr>
          <w:trHeight w:val="450"/>
        </w:trPr>
        <w:tc>
          <w:tcPr>
            <w:tcW w:w="540" w:type="dxa"/>
            <w:vAlign w:val="center"/>
          </w:tcPr>
          <w:p w:rsidR="00AB36DF" w:rsidRDefault="00AB36DF">
            <w:pPr>
              <w:jc w:val="center"/>
            </w:pPr>
            <w:r>
              <w:rPr>
                <w:rFonts w:hint="eastAsia"/>
              </w:rPr>
              <w:t>１</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２</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３</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４</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５</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６</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７</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８</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bl>
    <w:p w:rsidR="00AB36DF" w:rsidRDefault="00AB36DF"/>
    <w:p w:rsidR="00AB36DF" w:rsidRPr="00770443" w:rsidRDefault="007559E8" w:rsidP="007559E8">
      <w:pPr>
        <w:ind w:firstLineChars="100" w:firstLine="220"/>
        <w:rPr>
          <w:rFonts w:ascii="ＭＳ ゴシック" w:eastAsia="ＭＳ ゴシック" w:hAnsi="ＭＳ ゴシック"/>
          <w:sz w:val="22"/>
          <w:szCs w:val="22"/>
        </w:rPr>
      </w:pPr>
      <w:r w:rsidRPr="00770443">
        <w:rPr>
          <w:rFonts w:ascii="ＭＳ ゴシック" w:eastAsia="ＭＳ ゴシック" w:hAnsi="ＭＳ ゴシック" w:hint="eastAsia"/>
          <w:sz w:val="22"/>
          <w:szCs w:val="22"/>
        </w:rPr>
        <w:t xml:space="preserve">⑵　</w:t>
      </w:r>
      <w:r w:rsidR="00AB36DF" w:rsidRPr="00770443">
        <w:rPr>
          <w:rFonts w:ascii="ＭＳ ゴシック" w:eastAsia="ＭＳ ゴシック" w:hAnsi="ＭＳ ゴシック" w:hint="eastAsia"/>
          <w:sz w:val="22"/>
          <w:szCs w:val="22"/>
        </w:rPr>
        <w:t>収集･運搬業者の名称</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所在地及び許可番号</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2520"/>
        <w:gridCol w:w="3780"/>
        <w:gridCol w:w="2717"/>
      </w:tblGrid>
      <w:tr w:rsidR="00AB36DF">
        <w:trPr>
          <w:trHeight w:val="630"/>
        </w:trPr>
        <w:tc>
          <w:tcPr>
            <w:tcW w:w="540" w:type="dxa"/>
            <w:vAlign w:val="center"/>
          </w:tcPr>
          <w:p w:rsidR="00AB36DF" w:rsidRDefault="00AB36DF">
            <w:pPr>
              <w:jc w:val="center"/>
            </w:pPr>
            <w:r>
              <w:rPr>
                <w:rFonts w:hint="eastAsia"/>
              </w:rPr>
              <w:t>※</w:t>
            </w:r>
          </w:p>
        </w:tc>
        <w:tc>
          <w:tcPr>
            <w:tcW w:w="2520" w:type="dxa"/>
            <w:vAlign w:val="center"/>
          </w:tcPr>
          <w:p w:rsidR="00AB36DF" w:rsidRDefault="00AB36DF">
            <w:pPr>
              <w:jc w:val="center"/>
            </w:pPr>
            <w:r>
              <w:rPr>
                <w:rFonts w:hint="eastAsia"/>
              </w:rPr>
              <w:t>名　　称</w:t>
            </w:r>
          </w:p>
        </w:tc>
        <w:tc>
          <w:tcPr>
            <w:tcW w:w="3780" w:type="dxa"/>
            <w:vAlign w:val="center"/>
          </w:tcPr>
          <w:p w:rsidR="00AB36DF" w:rsidRDefault="00AB36DF">
            <w:pPr>
              <w:jc w:val="center"/>
            </w:pPr>
            <w:r>
              <w:rPr>
                <w:rFonts w:hint="eastAsia"/>
              </w:rPr>
              <w:t>所　在　地</w:t>
            </w:r>
          </w:p>
        </w:tc>
        <w:tc>
          <w:tcPr>
            <w:tcW w:w="2717" w:type="dxa"/>
            <w:vAlign w:val="center"/>
          </w:tcPr>
          <w:p w:rsidR="00AB36DF" w:rsidRDefault="00AB36DF">
            <w:pPr>
              <w:jc w:val="center"/>
            </w:pPr>
            <w:r>
              <w:rPr>
                <w:rFonts w:hint="eastAsia"/>
              </w:rPr>
              <w:t>許可番号</w:t>
            </w:r>
          </w:p>
        </w:tc>
      </w:tr>
      <w:tr w:rsidR="00AB36DF" w:rsidTr="00AD439F">
        <w:trPr>
          <w:trHeight w:val="630"/>
        </w:trPr>
        <w:tc>
          <w:tcPr>
            <w:tcW w:w="540" w:type="dxa"/>
            <w:vAlign w:val="center"/>
          </w:tcPr>
          <w:p w:rsidR="00AB36DF" w:rsidRDefault="00AB36DF" w:rsidP="00AD439F">
            <w:pPr>
              <w:jc w:val="center"/>
            </w:pPr>
          </w:p>
        </w:tc>
        <w:tc>
          <w:tcPr>
            <w:tcW w:w="252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52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52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52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bl>
    <w:p w:rsidR="00AB36DF" w:rsidRDefault="008215F0">
      <w:r>
        <w:rPr>
          <w:noProof/>
          <w:sz w:val="20"/>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127000</wp:posOffset>
                </wp:positionV>
                <wp:extent cx="0" cy="228600"/>
                <wp:effectExtent l="57150" t="22225" r="57150" b="635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B4343" id="Line 8"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0pt" to="1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bGJLgIAAFMEAAAOAAAAZHJzL2Uyb0RvYy54bWysVE2P2jAQvVfqf7B8h3w0UIgIqyqBXrYt&#10;0m57N7ZDrDq2ZRsCqvrfO3ZYdre9VFU5mLE98/zmzUxWd+deohO3TmhV4WyaYsQV1UyoQ4W/Pm4n&#10;C4ycJ4oRqRWv8IU7fLd++2Y1mJLnutOScYsARLlyMBXuvDdlkjja8Z64qTZcwWWrbU88bO0hYZYM&#10;gN7LJE/TeTJoy4zVlDsHp814idcRv2059V/a1nGPZIWBm4+rjes+rMl6RcqDJaYT9EqD/AOLnggF&#10;j96gGuIJOlrxB1QvqNVOt35KdZ/othWUxxwgmyz9LZuHjhgecwFxnLnJ5P4fLP182lkkWIVnGCnS&#10;Q4nuheJoEZQZjCvBoVY7G3KjZ/Vg7jX97pDSdUfUgUeGjxcDYVmISF6FhI0zgL8fPmkGPuTodZTp&#10;3NoetVKYbyEwgIMU6BzrcrnVhZ89ouMhhdM8X8zTWLKElAEhxBnr/EeuexSMCksgH/HI6d75wOjZ&#10;JbgrvRVSxqpLhYYKL2f5LAY4LQULl8HN2cO+lhadSOib+Ivpwc1LN6uPikWwjhO2udqeCAk28lEX&#10;bwUoJTkOr/WcYSQ5jEqwRnpShRchVyB8tcbW+bFMl5vFZlFMiny+mRRp00w+bOtiMt9m72fNu6au&#10;m+xnIJ8VZScY4yrwf2rjrPi7NrkO1NiAt0a+CZW8Ro+KAtmn/0g6lj1UeuyZvWaXnQ3ZhQ6Azo3O&#10;1ykLo/FyH72evwXrXwAAAP//AwBQSwMEFAAGAAgAAAAhAJ7MkBDcAAAABwEAAA8AAABkcnMvZG93&#10;bnJldi54bWxMj8FOwzAQRO9I/IO1SNyoU6AVhGwqhEDihKBFlXpzY5OExutgb5vA17NwgePsrGbe&#10;FIvRd+rgYmoDIUwnGShHVbAt1Qivq4ezK1CJDVnTBXIIny7Bojw+Kkxuw0Av7rDkWkkIpdwgNMx9&#10;rnWqGudNmoTekXhvIXrDImOtbTSDhPtOn2fZXHvTkjQ0pnd3jat2y71HuF4Ns/Acd+vLafux+bp/&#10;5/7xiRFPT8bbG1DsRv57hh98QYdSmLZhTzapDuFiLlMYQVpAif+rtwgzueuy0P/5y28AAAD//wMA&#10;UEsBAi0AFAAGAAgAAAAhALaDOJL+AAAA4QEAABMAAAAAAAAAAAAAAAAAAAAAAFtDb250ZW50X1R5&#10;cGVzXS54bWxQSwECLQAUAAYACAAAACEAOP0h/9YAAACUAQAACwAAAAAAAAAAAAAAAAAvAQAAX3Jl&#10;bHMvLnJlbHNQSwECLQAUAAYACAAAACEAynmxiS4CAABTBAAADgAAAAAAAAAAAAAAAAAuAgAAZHJz&#10;L2Uyb0RvYy54bWxQSwECLQAUAAYACAAAACEAnsyQENwAAAAHAQAADwAAAAAAAAAAAAAAAACIBAAA&#10;ZHJzL2Rvd25yZXYueG1sUEsFBgAAAAAEAAQA8wAAAJEFAAAAAA==&#10;">
                <v:stroke endarrow="block"/>
              </v:line>
            </w:pict>
          </mc:Fallback>
        </mc:AlternateContent>
      </w:r>
      <w:r w:rsidR="00AB36DF">
        <w:rPr>
          <w:rFonts w:hint="eastAsia"/>
        </w:rPr>
        <w:t xml:space="preserve">　　　　　</w:t>
      </w:r>
    </w:p>
    <w:p w:rsidR="00AB36DF" w:rsidRDefault="007559E8" w:rsidP="007559E8">
      <w:pPr>
        <w:ind w:left="630"/>
      </w:pPr>
      <w:r>
        <w:rPr>
          <w:rFonts w:hint="eastAsia"/>
          <w:sz w:val="22"/>
          <w:szCs w:val="22"/>
        </w:rPr>
        <w:t xml:space="preserve">※　</w:t>
      </w:r>
      <w:r w:rsidRPr="007559E8">
        <w:rPr>
          <w:rFonts w:hint="eastAsia"/>
          <w:sz w:val="22"/>
          <w:szCs w:val="22"/>
        </w:rPr>
        <w:t>⑴</w:t>
      </w:r>
      <w:r w:rsidR="00AB36DF">
        <w:rPr>
          <w:rFonts w:hint="eastAsia"/>
        </w:rPr>
        <w:t>に記入した廃棄物の種類ごとの番号</w:t>
      </w:r>
    </w:p>
    <w:p w:rsidR="00AB36DF" w:rsidRDefault="008215F0">
      <w:pPr>
        <w:ind w:left="990"/>
      </w:pPr>
      <w:r>
        <w:rPr>
          <w:noProof/>
          <w:sz w:val="20"/>
        </w:rPr>
        <mc:AlternateContent>
          <mc:Choice Requires="wps">
            <w:drawing>
              <wp:anchor distT="0" distB="0" distL="114300" distR="114300" simplePos="0" relativeHeight="251655680" behindDoc="0" locked="0" layoutInCell="1" allowOverlap="1">
                <wp:simplePos x="0" y="0"/>
                <wp:positionH relativeFrom="column">
                  <wp:posOffset>2286000</wp:posOffset>
                </wp:positionH>
                <wp:positionV relativeFrom="paragraph">
                  <wp:posOffset>127000</wp:posOffset>
                </wp:positionV>
                <wp:extent cx="685800" cy="457200"/>
                <wp:effectExtent l="38100" t="12700" r="38100" b="635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38CF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 o:spid="_x0000_s1026" type="#_x0000_t67" style="position:absolute;left:0;text-align:left;margin-left:180pt;margin-top:10pt;width:54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itOwIAAJMEAAAOAAAAZHJzL2Uyb0RvYy54bWysVN9v0zAQfkfif7D8ztJW7diipdO0MYQ0&#10;YNKA96vtNAbbZ2y36f57zk5WUnhD5MG5y52/+/Hd5er6YA3bqxA1uobPz2acKSdQardt+Ncv928u&#10;OIsJnASDTjX8WUV+vX796qr3tVpgh0aqwAjExbr3De9S8nVVRdEpC/EMvXJkbDFYSKSGbSUD9IRu&#10;TbWYzc6rHoP0AYWKkb7eDUa+Lvhtq0T63LZRJWYaTrmlcoZybvJZra+g3gbwnRZjGvAPWVjQjoIe&#10;oe4gAdsF/ReU1SJgxDadCbQVtq0WqtRA1cxnf1Tz1IFXpRZqTvTHNsX/Bys+7R8D07LhS84cWKLo&#10;ZpewRGbL3J7ex5q8nvxjyAVG/4DiR2QObztwW3UTAvadAklJzbN/dXIhK5Gusk3/ESWhA6GXTh3a&#10;YDMg9YAdCiHPR0LUITFBH88vVhczok2Qabl6S4SXCFC/XPYhpvcKLctCwyX2riRUIsD+IaZCihxL&#10;A/l9zllrDXG8B8NWM3rGGZj4LKY+i+w0hh0RK6hfApeWoNHyXhtTlLDd3JrACL7h9+UZL8epm3Gs&#10;b/jlarEqqZ7Y4hQiZ3iMf+JmdaLVMdo2nJo0OkGduXjnZBnsBNoMMqVs3EhO5mPgdYPymbgJOOwF&#10;7TEJCr7Rm7OetqLh8ecOguLMfHDE8OV8ucxrVJTCCGdhatlMLeBEh7RsBDaIt2lYvZ0PettRrHmp&#10;3mGeuVanl/EZ8hrTpckn6WS1pnrx+v0vWf8CAAD//wMAUEsDBBQABgAIAAAAIQBNBqEc3AAAAAkB&#10;AAAPAAAAZHJzL2Rvd25yZXYueG1sTI/BTsMwEETvSPyDtUjcqJ1CoxKyqVClStyAwge48ZJExHaw&#10;ndT8PcsJbjva0cybepftKBYKcfAOoVgpEORabwbXIby/HW62IGLSzujRO0L4pgi75vKi1pXxZ/dK&#10;yzF1gkNcrDRCn9JUSRnbnqyOKz+R49+HD1YnlqGTJugzh9tRrpUqpdWD44ZeT7Tvqf08zhbha3kp&#10;nnRR5uec5ymYw2azTxPi9VV+fACRKKc/M/ziMzo0zHTyszNRjAi3peItCYFrQLDhrtzycUK4XyuQ&#10;TS3/L2h+AAAA//8DAFBLAQItABQABgAIAAAAIQC2gziS/gAAAOEBAAATAAAAAAAAAAAAAAAAAAAA&#10;AABbQ29udGVudF9UeXBlc10ueG1sUEsBAi0AFAAGAAgAAAAhADj9If/WAAAAlAEAAAsAAAAAAAAA&#10;AAAAAAAALwEAAF9yZWxzLy5yZWxzUEsBAi0AFAAGAAgAAAAhAIEuqK07AgAAkwQAAA4AAAAAAAAA&#10;AAAAAAAALgIAAGRycy9lMm9Eb2MueG1sUEsBAi0AFAAGAAgAAAAhAE0GoRzcAAAACQEAAA8AAAAA&#10;AAAAAAAAAAAAlQQAAGRycy9kb3ducmV2LnhtbFBLBQYAAAAABAAEAPMAAACeBQAAAAA=&#10;">
                <v:textbox style="layout-flow:vertical-ideographic"/>
              </v:shape>
            </w:pict>
          </mc:Fallback>
        </mc:AlternateContent>
      </w:r>
    </w:p>
    <w:p w:rsidR="00AB36DF" w:rsidRDefault="00AB36DF">
      <w:pPr>
        <w:ind w:left="630"/>
      </w:pPr>
    </w:p>
    <w:p w:rsidR="00AB36DF" w:rsidRDefault="008215F0">
      <w:pPr>
        <w:ind w:left="630"/>
      </w:pPr>
      <w:r>
        <w:rPr>
          <w:noProof/>
          <w:sz w:val="20"/>
        </w:rPr>
        <mc:AlternateContent>
          <mc:Choice Requires="wps">
            <w:drawing>
              <wp:anchor distT="0" distB="0" distL="114300" distR="114300" simplePos="0" relativeHeight="251656704" behindDoc="0" locked="0" layoutInCell="1" allowOverlap="1">
                <wp:simplePos x="0" y="0"/>
                <wp:positionH relativeFrom="column">
                  <wp:posOffset>571500</wp:posOffset>
                </wp:positionH>
                <wp:positionV relativeFrom="paragraph">
                  <wp:posOffset>127000</wp:posOffset>
                </wp:positionV>
                <wp:extent cx="1943100" cy="800100"/>
                <wp:effectExtent l="9525" t="12700" r="9525" b="635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001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D6734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 o:spid="_x0000_s1026" type="#_x0000_t185" style="position:absolute;left:0;text-align:left;margin-left:45pt;margin-top:10pt;width:153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q9iAIAACEFAAAOAAAAZHJzL2Uyb0RvYy54bWysVMGO2yAQvVfqPyDuWduJ402sdVZRnFSV&#10;tu1K234AARzTxeACibOt+u8dsJMm3UtV1QcMzPCYN/OGu/tjI9GBGyu0KnByE2PEFdVMqF2Bv3ze&#10;jGYYWUcUI1IrXuAXbvH94u2bu67N+VjXWjJuEIAom3dtgWvn2jyKLK15Q+yNbrkCY6VNQxwszS5i&#10;hnSA3shoHMdZ1GnDWqMptxZ2y96IFwG/qjh1n6rKcodkgSE2F0YTxq0fo8UdyXeGtLWgQxjkH6Jo&#10;iFBw6RmqJI6gvRGvoBpBjba6cjdUN5GuKkF54ABskvgPNk81aXngAsmx7TlN9v/B0o+HR4MEK/AE&#10;I0UaKNFy73S4GWU+PV1rc/B6ah+NJ2jbB02fLVJ6VRO140tjdFdzwiCoxPtHVwf8wsJRtO0+aAbo&#10;BNBDpo6VaTwg5AAdQ0FezgXhR4cobCbzdJLEUDcKtlkMGQoVi0h+Ot0a695x3SA/KfDWEPrM3SMR&#10;JlxCDg/WhbqwgR1hXzGqGglVPhCJkizLbkPYJB+cAf2E6k8qvRFSBp1IhboCz6fjaQC3WgrmjSEv&#10;ZrddSYMAFGiEb4C9cjN6r1gA8zlbD3NHhOzncLlUHg9SMITukxGk9GMez9ez9SwdpeNsPUrjshwt&#10;N6t0lG2S22k5KVerMvnpQ0vSvBaMceWjO8k6Sf9ONkOD9YI8C/uKhb0kuwnfa7LRdRigjMDq9A/s&#10;gli8PnqdbTV7Aa0Y3fcpvCswqbX5jlEHPVpg+21PDMdIvlegt3mSpr6pwyKd3o5hYS4t20sLURSg&#10;Cuww6qcr1z8E+9aIXQ03JaGsSvsOqIQ7ibmPalA29GFgMLwZvtEv18Hr98u2+AUAAP//AwBQSwME&#10;FAAGAAgAAAAhAEmZppnbAAAACQEAAA8AAABkcnMvZG93bnJldi54bWxMT01Pg0AUvJv4HzbPxJtd&#10;LIYKsjTGxFtNbG1ivD3gCSj7lrBLwX/v82RvM5nJfOTbxfbqRKPvHBu4XUWgiCtXd9wYOL4939yD&#10;8gG5xt4xGfghD9vi8iLHrHYz7+l0CI2SEPYZGmhDGDKtfdWSRb9yA7Fon260GISOja5HnCXc9nod&#10;RYm22LE0tDjQU0vV92GyBj7W027e777ieJMmx7Lb4OvLOxpzfbU8PoAKtIR/M/zNl+lQyKbSTVx7&#10;1RtII7kSDEgLKNHjNBFQivFOgC5yff6g+AUAAP//AwBQSwECLQAUAAYACAAAACEAtoM4kv4AAADh&#10;AQAAEwAAAAAAAAAAAAAAAAAAAAAAW0NvbnRlbnRfVHlwZXNdLnhtbFBLAQItABQABgAIAAAAIQA4&#10;/SH/1gAAAJQBAAALAAAAAAAAAAAAAAAAAC8BAABfcmVscy8ucmVsc1BLAQItABQABgAIAAAAIQCG&#10;GIq9iAIAACEFAAAOAAAAAAAAAAAAAAAAAC4CAABkcnMvZTJvRG9jLnhtbFBLAQItABQABgAIAAAA&#10;IQBJmaaZ2wAAAAkBAAAPAAAAAAAAAAAAAAAAAOIEAABkcnMvZG93bnJldi54bWxQSwUGAAAAAAQA&#10;BADzAAAA6gUAAAAA&#10;"/>
            </w:pict>
          </mc:Fallback>
        </mc:AlternateContent>
      </w:r>
    </w:p>
    <w:p w:rsidR="00AB36DF" w:rsidRDefault="00AB36DF">
      <w:pPr>
        <w:ind w:left="990"/>
      </w:pPr>
      <w:r>
        <w:rPr>
          <w:rFonts w:hint="eastAsia"/>
        </w:rPr>
        <w:t xml:space="preserve">収集運搬（積替え保管を含む）　</w:t>
      </w:r>
      <w:r w:rsidR="008119A8">
        <w:rPr>
          <w:rFonts w:hint="eastAsia"/>
        </w:rPr>
        <w:t xml:space="preserve">　</w:t>
      </w:r>
      <w:r>
        <w:rPr>
          <w:rFonts w:hint="eastAsia"/>
        </w:rPr>
        <w:t>積替え保管施設の場合</w:t>
      </w:r>
      <w:r w:rsidR="00944C03">
        <w:rPr>
          <w:rFonts w:hint="eastAsia"/>
        </w:rPr>
        <w:t>，</w:t>
      </w:r>
      <w:r>
        <w:rPr>
          <w:rFonts w:hint="eastAsia"/>
        </w:rPr>
        <w:t>次項</w:t>
      </w:r>
      <w:r w:rsidR="00770443">
        <w:rPr>
          <w:rFonts w:hint="eastAsia"/>
        </w:rPr>
        <w:t>⑷，⑸</w:t>
      </w:r>
      <w:r>
        <w:rPr>
          <w:rFonts w:hint="eastAsia"/>
        </w:rPr>
        <w:t>に記入。</w:t>
      </w:r>
    </w:p>
    <w:p w:rsidR="00AB36DF" w:rsidRDefault="00AB36DF">
      <w:pPr>
        <w:ind w:left="990"/>
      </w:pPr>
      <w:r>
        <w:rPr>
          <w:rFonts w:hint="eastAsia"/>
        </w:rPr>
        <w:t>資源化処理　　　　　　　　　　　資源化施設の場合</w:t>
      </w:r>
      <w:r w:rsidR="00944C03">
        <w:rPr>
          <w:rFonts w:hint="eastAsia"/>
        </w:rPr>
        <w:t>，</w:t>
      </w:r>
      <w:r>
        <w:rPr>
          <w:rFonts w:hint="eastAsia"/>
        </w:rPr>
        <w:t>次項</w:t>
      </w:r>
      <w:r w:rsidR="00770443">
        <w:rPr>
          <w:rFonts w:hint="eastAsia"/>
        </w:rPr>
        <w:t>⑶～⑸</w:t>
      </w:r>
      <w:r>
        <w:rPr>
          <w:rFonts w:hint="eastAsia"/>
        </w:rPr>
        <w:t>に記入｡</w:t>
      </w:r>
    </w:p>
    <w:p w:rsidR="00AB36DF" w:rsidRDefault="00AB36DF">
      <w:pPr>
        <w:ind w:left="990"/>
      </w:pPr>
    </w:p>
    <w:p w:rsidR="00AB36DF" w:rsidRPr="00256853" w:rsidRDefault="00770443" w:rsidP="00770443">
      <w:pPr>
        <w:ind w:firstLineChars="100" w:firstLine="210"/>
        <w:rPr>
          <w:rFonts w:ascii="ＭＳ ゴシック" w:eastAsia="ＭＳ ゴシック" w:hAnsi="ＭＳ ゴシック"/>
          <w:sz w:val="22"/>
          <w:szCs w:val="22"/>
        </w:rPr>
      </w:pPr>
      <w:r>
        <w:br w:type="page"/>
      </w:r>
      <w:r w:rsidR="007559E8" w:rsidRPr="00256853">
        <w:rPr>
          <w:rFonts w:ascii="ＭＳ ゴシック" w:eastAsia="ＭＳ ゴシック" w:hAnsi="ＭＳ ゴシック" w:hint="eastAsia"/>
          <w:sz w:val="22"/>
          <w:szCs w:val="22"/>
        </w:rPr>
        <w:lastRenderedPageBreak/>
        <w:t xml:space="preserve">⑶　</w:t>
      </w:r>
      <w:r w:rsidR="00AB36DF" w:rsidRPr="00256853">
        <w:rPr>
          <w:rFonts w:ascii="ＭＳ ゴシック" w:eastAsia="ＭＳ ゴシック" w:hAnsi="ＭＳ ゴシック" w:hint="eastAsia"/>
          <w:sz w:val="22"/>
          <w:szCs w:val="22"/>
        </w:rPr>
        <w:t>発生が見込まれる処理残渣</w:t>
      </w:r>
      <w:r w:rsidR="009B28DE">
        <w:rPr>
          <w:rFonts w:ascii="ＭＳ ゴシック" w:eastAsia="ＭＳ ゴシック" w:hAnsi="ＭＳ ゴシック" w:hint="eastAsia"/>
          <w:sz w:val="22"/>
          <w:szCs w:val="22"/>
        </w:rPr>
        <w:t>（資源化物を含む）</w:t>
      </w:r>
      <w:r w:rsidR="00AB36DF" w:rsidRPr="00256853">
        <w:rPr>
          <w:rFonts w:ascii="ＭＳ ゴシック" w:eastAsia="ＭＳ ゴシック" w:hAnsi="ＭＳ ゴシック" w:hint="eastAsia"/>
          <w:sz w:val="22"/>
          <w:szCs w:val="22"/>
        </w:rPr>
        <w:t>の種類及び量（資源化処理の場合のみ記入)</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4368"/>
        <w:gridCol w:w="3060"/>
      </w:tblGrid>
      <w:tr w:rsidR="00AB36DF">
        <w:trPr>
          <w:cantSplit/>
          <w:trHeight w:val="525"/>
        </w:trPr>
        <w:tc>
          <w:tcPr>
            <w:tcW w:w="540" w:type="dxa"/>
          </w:tcPr>
          <w:p w:rsidR="00AB36DF" w:rsidRDefault="00AB36DF">
            <w:r>
              <w:rPr>
                <w:rFonts w:hint="eastAsia"/>
              </w:rPr>
              <w:t xml:space="preserve">　</w:t>
            </w:r>
          </w:p>
        </w:tc>
        <w:tc>
          <w:tcPr>
            <w:tcW w:w="4368" w:type="dxa"/>
            <w:vAlign w:val="center"/>
          </w:tcPr>
          <w:p w:rsidR="00AB36DF" w:rsidRDefault="00AB36DF">
            <w:pPr>
              <w:jc w:val="center"/>
            </w:pPr>
            <w:r>
              <w:rPr>
                <w:rFonts w:hint="eastAsia"/>
              </w:rPr>
              <w:t>種　　類</w:t>
            </w:r>
          </w:p>
        </w:tc>
        <w:tc>
          <w:tcPr>
            <w:tcW w:w="3060" w:type="dxa"/>
            <w:vAlign w:val="center"/>
          </w:tcPr>
          <w:p w:rsidR="00AB36DF" w:rsidRDefault="00AB36DF">
            <w:pPr>
              <w:jc w:val="center"/>
            </w:pPr>
            <w:r>
              <w:rPr>
                <w:rFonts w:hint="eastAsia"/>
              </w:rPr>
              <w:t>量（</w:t>
            </w:r>
            <w:r>
              <w:rPr>
                <w:rFonts w:hint="eastAsia"/>
              </w:rPr>
              <w:t>t</w:t>
            </w:r>
            <w:r>
              <w:rPr>
                <w:rFonts w:hint="eastAsia"/>
              </w:rPr>
              <w:t>／月）</w:t>
            </w:r>
          </w:p>
        </w:tc>
      </w:tr>
      <w:tr w:rsidR="00AB36DF" w:rsidTr="00AD439F">
        <w:trPr>
          <w:cantSplit/>
          <w:trHeight w:val="525"/>
        </w:trPr>
        <w:tc>
          <w:tcPr>
            <w:tcW w:w="540" w:type="dxa"/>
            <w:vAlign w:val="center"/>
          </w:tcPr>
          <w:p w:rsidR="00AB36DF" w:rsidRDefault="00AB36DF">
            <w:pPr>
              <w:jc w:val="center"/>
            </w:pPr>
            <w:r>
              <w:rPr>
                <w:rFonts w:hint="eastAsia"/>
              </w:rPr>
              <w:t>１</w:t>
            </w:r>
          </w:p>
        </w:tc>
        <w:tc>
          <w:tcPr>
            <w:tcW w:w="4368" w:type="dxa"/>
            <w:vAlign w:val="center"/>
          </w:tcPr>
          <w:p w:rsidR="00AB36DF" w:rsidRDefault="00AB36DF" w:rsidP="00AD439F"/>
        </w:tc>
        <w:tc>
          <w:tcPr>
            <w:tcW w:w="3060" w:type="dxa"/>
            <w:vAlign w:val="center"/>
          </w:tcPr>
          <w:p w:rsidR="00AB36DF" w:rsidRDefault="00AB36DF" w:rsidP="00AD439F"/>
        </w:tc>
      </w:tr>
      <w:tr w:rsidR="00AB36DF" w:rsidTr="00AD439F">
        <w:trPr>
          <w:cantSplit/>
          <w:trHeight w:val="525"/>
        </w:trPr>
        <w:tc>
          <w:tcPr>
            <w:tcW w:w="540" w:type="dxa"/>
            <w:vAlign w:val="center"/>
          </w:tcPr>
          <w:p w:rsidR="00AB36DF" w:rsidRDefault="00AB36DF">
            <w:pPr>
              <w:jc w:val="center"/>
            </w:pPr>
            <w:r>
              <w:rPr>
                <w:rFonts w:hint="eastAsia"/>
              </w:rPr>
              <w:t>２</w:t>
            </w:r>
          </w:p>
        </w:tc>
        <w:tc>
          <w:tcPr>
            <w:tcW w:w="4368" w:type="dxa"/>
            <w:vAlign w:val="center"/>
          </w:tcPr>
          <w:p w:rsidR="00AB36DF" w:rsidRDefault="00AB36DF" w:rsidP="00AD439F"/>
        </w:tc>
        <w:tc>
          <w:tcPr>
            <w:tcW w:w="3060" w:type="dxa"/>
            <w:vAlign w:val="center"/>
          </w:tcPr>
          <w:p w:rsidR="00AB36DF" w:rsidRDefault="00AB36DF" w:rsidP="00AD439F"/>
        </w:tc>
      </w:tr>
      <w:tr w:rsidR="00AB36DF" w:rsidTr="00AD439F">
        <w:trPr>
          <w:cantSplit/>
          <w:trHeight w:val="525"/>
        </w:trPr>
        <w:tc>
          <w:tcPr>
            <w:tcW w:w="540" w:type="dxa"/>
            <w:vAlign w:val="center"/>
          </w:tcPr>
          <w:p w:rsidR="00AB36DF" w:rsidRDefault="00AB36DF">
            <w:pPr>
              <w:jc w:val="center"/>
            </w:pPr>
            <w:r>
              <w:rPr>
                <w:rFonts w:hint="eastAsia"/>
              </w:rPr>
              <w:t>３</w:t>
            </w:r>
          </w:p>
        </w:tc>
        <w:tc>
          <w:tcPr>
            <w:tcW w:w="4368" w:type="dxa"/>
            <w:vAlign w:val="center"/>
          </w:tcPr>
          <w:p w:rsidR="00AB36DF" w:rsidRDefault="00AB36DF" w:rsidP="00AD439F"/>
        </w:tc>
        <w:tc>
          <w:tcPr>
            <w:tcW w:w="3060" w:type="dxa"/>
            <w:vAlign w:val="center"/>
          </w:tcPr>
          <w:p w:rsidR="00AB36DF" w:rsidRDefault="00AB36DF" w:rsidP="00AD439F"/>
        </w:tc>
      </w:tr>
      <w:tr w:rsidR="00AB36DF" w:rsidTr="00AD439F">
        <w:trPr>
          <w:cantSplit/>
          <w:trHeight w:val="525"/>
        </w:trPr>
        <w:tc>
          <w:tcPr>
            <w:tcW w:w="540" w:type="dxa"/>
            <w:vAlign w:val="center"/>
          </w:tcPr>
          <w:p w:rsidR="00AB36DF" w:rsidRDefault="00AB36DF">
            <w:pPr>
              <w:jc w:val="center"/>
            </w:pPr>
            <w:r>
              <w:rPr>
                <w:rFonts w:hint="eastAsia"/>
              </w:rPr>
              <w:t>４</w:t>
            </w:r>
          </w:p>
        </w:tc>
        <w:tc>
          <w:tcPr>
            <w:tcW w:w="4368" w:type="dxa"/>
            <w:vAlign w:val="center"/>
          </w:tcPr>
          <w:p w:rsidR="00AB36DF" w:rsidRDefault="00AB36DF" w:rsidP="00AD439F"/>
        </w:tc>
        <w:tc>
          <w:tcPr>
            <w:tcW w:w="3060" w:type="dxa"/>
            <w:vAlign w:val="center"/>
          </w:tcPr>
          <w:p w:rsidR="00AB36DF" w:rsidRDefault="00AB36DF" w:rsidP="00AD439F"/>
        </w:tc>
      </w:tr>
    </w:tbl>
    <w:p w:rsidR="00AB36DF" w:rsidRDefault="00AB36DF"/>
    <w:p w:rsidR="00AB36DF" w:rsidRPr="00770443" w:rsidRDefault="007559E8" w:rsidP="007559E8">
      <w:pPr>
        <w:ind w:firstLineChars="100" w:firstLine="220"/>
        <w:rPr>
          <w:rFonts w:ascii="ＭＳ ゴシック" w:eastAsia="ＭＳ ゴシック" w:hAnsi="ＭＳ ゴシック"/>
          <w:sz w:val="22"/>
          <w:szCs w:val="22"/>
        </w:rPr>
      </w:pPr>
      <w:r w:rsidRPr="00770443">
        <w:rPr>
          <w:rFonts w:ascii="ＭＳ ゴシック" w:eastAsia="ＭＳ ゴシック" w:hAnsi="ＭＳ ゴシック" w:hint="eastAsia"/>
          <w:sz w:val="22"/>
          <w:szCs w:val="22"/>
        </w:rPr>
        <w:t xml:space="preserve">⑷　</w:t>
      </w:r>
      <w:r w:rsidR="00AB36DF" w:rsidRPr="00770443">
        <w:rPr>
          <w:rFonts w:ascii="ＭＳ ゴシック" w:eastAsia="ＭＳ ゴシック" w:hAnsi="ＭＳ ゴシック" w:hint="eastAsia"/>
          <w:sz w:val="22"/>
          <w:szCs w:val="22"/>
        </w:rPr>
        <w:t>積替え保管又は資源化処理をした後の廃棄物の収集運搬業者の名称</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所在地及び許可番号</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2340"/>
        <w:gridCol w:w="3780"/>
        <w:gridCol w:w="2717"/>
      </w:tblGrid>
      <w:tr w:rsidR="00AB36DF">
        <w:trPr>
          <w:trHeight w:val="630"/>
        </w:trPr>
        <w:tc>
          <w:tcPr>
            <w:tcW w:w="540" w:type="dxa"/>
            <w:vAlign w:val="center"/>
          </w:tcPr>
          <w:p w:rsidR="00AB36DF" w:rsidRDefault="00AB36DF">
            <w:pPr>
              <w:jc w:val="center"/>
            </w:pPr>
            <w:r>
              <w:rPr>
                <w:rFonts w:hint="eastAsia"/>
              </w:rPr>
              <w:t>※</w:t>
            </w:r>
          </w:p>
        </w:tc>
        <w:tc>
          <w:tcPr>
            <w:tcW w:w="2340" w:type="dxa"/>
            <w:vAlign w:val="center"/>
          </w:tcPr>
          <w:p w:rsidR="00AB36DF" w:rsidRDefault="00AB36DF">
            <w:pPr>
              <w:jc w:val="center"/>
            </w:pPr>
            <w:r>
              <w:rPr>
                <w:rFonts w:hint="eastAsia"/>
              </w:rPr>
              <w:t>名　　称</w:t>
            </w:r>
          </w:p>
        </w:tc>
        <w:tc>
          <w:tcPr>
            <w:tcW w:w="3780" w:type="dxa"/>
            <w:vAlign w:val="center"/>
          </w:tcPr>
          <w:p w:rsidR="00AB36DF" w:rsidRDefault="00AB36DF">
            <w:pPr>
              <w:jc w:val="center"/>
            </w:pPr>
            <w:r>
              <w:rPr>
                <w:rFonts w:hint="eastAsia"/>
              </w:rPr>
              <w:t>所　在　地</w:t>
            </w:r>
          </w:p>
        </w:tc>
        <w:tc>
          <w:tcPr>
            <w:tcW w:w="2717" w:type="dxa"/>
            <w:vAlign w:val="center"/>
          </w:tcPr>
          <w:p w:rsidR="00AB36DF" w:rsidRDefault="00AB36DF">
            <w:pPr>
              <w:jc w:val="center"/>
            </w:pPr>
            <w:r>
              <w:rPr>
                <w:rFonts w:hint="eastAsia"/>
              </w:rPr>
              <w:t>許可番号</w:t>
            </w:r>
          </w:p>
        </w:tc>
      </w:tr>
      <w:tr w:rsidR="00AB36DF" w:rsidTr="00AD439F">
        <w:trPr>
          <w:trHeight w:val="630"/>
        </w:trPr>
        <w:tc>
          <w:tcPr>
            <w:tcW w:w="540" w:type="dxa"/>
            <w:vAlign w:val="center"/>
          </w:tcPr>
          <w:p w:rsidR="00AB36DF" w:rsidRDefault="00AB36DF" w:rsidP="00AD439F">
            <w:pPr>
              <w:jc w:val="center"/>
            </w:pPr>
          </w:p>
        </w:tc>
        <w:tc>
          <w:tcPr>
            <w:tcW w:w="234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34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34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34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bl>
    <w:p w:rsidR="00AB36DF" w:rsidRDefault="008215F0">
      <w:r>
        <w:rPr>
          <w:noProof/>
          <w:sz w:val="20"/>
        </w:rPr>
        <mc:AlternateContent>
          <mc:Choice Requires="wps">
            <w:drawing>
              <wp:anchor distT="0" distB="0" distL="114300" distR="114300" simplePos="0" relativeHeight="251659776" behindDoc="0" locked="0" layoutInCell="1" allowOverlap="1">
                <wp:simplePos x="0" y="0"/>
                <wp:positionH relativeFrom="column">
                  <wp:posOffset>342900</wp:posOffset>
                </wp:positionH>
                <wp:positionV relativeFrom="paragraph">
                  <wp:posOffset>28575</wp:posOffset>
                </wp:positionV>
                <wp:extent cx="0" cy="342900"/>
                <wp:effectExtent l="57150" t="19050" r="57150"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62BB5" id="Line 10" o:spid="_x0000_s1026" style="position:absolute;left:0;text-align:lef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25pt" to="27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cswLgIAAFQEAAAOAAAAZHJzL2Uyb0RvYy54bWysVE2P2jAQvVfqf7B8h3xsoBARVlUCvdAu&#10;0m57N7ZDrDq2ZRsCqvrfOzYsu9teqqoczNieeX7zZiaL+1Mv0ZFbJ7SqcDZOMeKKaibUvsJfn9aj&#10;GUbOE8WI1IpX+Mwdvl++f7cYTMlz3WnJuEUAolw5mAp33psySRzteE/cWBuu4LLVticetnafMEsG&#10;QO9lkqfpNBm0ZcZqyp2D0+ZyiZcRv2059Q9t67hHssLAzcfVxnUX1mS5IOXeEtMJeqVB/oFFT4SC&#10;R29QDfEEHaz4A6oX1GqnWz+muk902wrKYw6QTZb+ls1jRwyPuYA4ztxkcv8Pln45bi0SrMI5Ror0&#10;UKKNUBxlUZrBuBI8arW1ITl6Uo9mo+l3h5SuO6L2PFJ8OhuIy4KYyZuQsHEGHtgNnzUDH3LwOup0&#10;am2PWinMtxAYwEELdIqFOd8Kw08e0cshhdO7Ip+nkVhCyoAQ4ox1/hPXPQpGhSWwj3jkuHE+MHpx&#10;Ce5Kr4WUsexSoaHC80k+iQFOS8HCZXBzdr+rpUVHEhon/mJ6cPPazeqDYhGs44StrrYnQoKNfNTF&#10;WwFKSY7Daz1nGEkOsxKsCz2pwouQKxC+Wpfe+TFP56vZalaMiny6GhVp04w+rutiNF1nHybNXVPX&#10;TfYzkM+KshOMcRX4P/dxVvxdn1wn6tKBt06+CZW8RY+KAtnn/0g6lj1UOgyeK3eanbc2ZBd20LrR&#10;+TpmYTZe76PXy8dg+QsAAP//AwBQSwMEFAAGAAgAAAAhAM/7II7cAAAABgEAAA8AAABkcnMvZG93&#10;bnJldi54bWxMj0FLw0AQhe+C/2EZwZvdVBKpaTZFRMGTaCtCb9vsmMRmZ2N22kR/vaMXPT0eb3jv&#10;m2I1+U4dcYhtIAPzWQIKqQqupdrAy+b+YgEqsiVnu0Bo4BMjrMrTk8LmLoz0jMc110pKKObWQMPc&#10;51rHqkFv4yz0SJK9hcFbFjvU2g12lHLf6cskudLetiQLje3xtsFqvz54A9ebMQtPw/41nbcf26+7&#10;d+4fHtmY87PpZgmKceK/Y/jBF3QohWkXDuSi6gxkqbzCBtIMlMS/die6yECXhf6PX34DAAD//wMA&#10;UEsBAi0AFAAGAAgAAAAhALaDOJL+AAAA4QEAABMAAAAAAAAAAAAAAAAAAAAAAFtDb250ZW50X1R5&#10;cGVzXS54bWxQSwECLQAUAAYACAAAACEAOP0h/9YAAACUAQAACwAAAAAAAAAAAAAAAAAvAQAAX3Jl&#10;bHMvLnJlbHNQSwECLQAUAAYACAAAACEAUNXLMC4CAABUBAAADgAAAAAAAAAAAAAAAAAuAgAAZHJz&#10;L2Uyb0RvYy54bWxQSwECLQAUAAYACAAAACEAz/sgjtwAAAAGAQAADwAAAAAAAAAAAAAAAACIBAAA&#10;ZHJzL2Rvd25yZXYueG1sUEsFBgAAAAAEAAQA8wAAAJEFAAAAAA==&#10;">
                <v:stroke endarrow="block"/>
              </v:line>
            </w:pict>
          </mc:Fallback>
        </mc:AlternateContent>
      </w:r>
      <w:r w:rsidR="00AB36DF">
        <w:rPr>
          <w:rFonts w:hint="eastAsia"/>
        </w:rPr>
        <w:t xml:space="preserve">　　　　　</w:t>
      </w:r>
    </w:p>
    <w:p w:rsidR="00AB36DF" w:rsidRDefault="00770443" w:rsidP="00770443">
      <w:pPr>
        <w:ind w:left="720"/>
      </w:pPr>
      <w:r>
        <w:rPr>
          <w:rFonts w:hint="eastAsia"/>
        </w:rPr>
        <w:t xml:space="preserve">※　</w:t>
      </w:r>
      <w:r w:rsidR="00AB36DF">
        <w:rPr>
          <w:rFonts w:hint="eastAsia"/>
        </w:rPr>
        <w:t>収集運搬（積替え・保管を含む）にあっては</w:t>
      </w:r>
      <w:r w:rsidR="00944C03">
        <w:rPr>
          <w:rFonts w:hint="eastAsia"/>
        </w:rPr>
        <w:t>，</w:t>
      </w:r>
      <w:r w:rsidR="00F47B69">
        <w:rPr>
          <w:rFonts w:hint="eastAsia"/>
        </w:rPr>
        <w:t>⑴</w:t>
      </w:r>
      <w:r w:rsidR="00AB36DF">
        <w:rPr>
          <w:rFonts w:hint="eastAsia"/>
        </w:rPr>
        <w:t>に記入した廃棄物の種類ごとの番号</w:t>
      </w:r>
    </w:p>
    <w:p w:rsidR="00AB36DF" w:rsidRDefault="00AB36DF" w:rsidP="00770443">
      <w:pPr>
        <w:ind w:left="990" w:firstLineChars="50" w:firstLine="105"/>
      </w:pPr>
      <w:r>
        <w:rPr>
          <w:rFonts w:hint="eastAsia"/>
        </w:rPr>
        <w:t>資源化処理にあっては</w:t>
      </w:r>
      <w:r w:rsidR="00944C03">
        <w:rPr>
          <w:rFonts w:hint="eastAsia"/>
        </w:rPr>
        <w:t>，</w:t>
      </w:r>
      <w:r w:rsidR="00F47B69">
        <w:rPr>
          <w:rFonts w:hint="eastAsia"/>
        </w:rPr>
        <w:t>⑶</w:t>
      </w:r>
      <w:r>
        <w:rPr>
          <w:rFonts w:hint="eastAsia"/>
        </w:rPr>
        <w:t>)</w:t>
      </w:r>
      <w:r>
        <w:rPr>
          <w:rFonts w:hint="eastAsia"/>
        </w:rPr>
        <w:t>に記入した廃棄物の種類ごとの番号</w:t>
      </w:r>
    </w:p>
    <w:p w:rsidR="00770443" w:rsidRDefault="00770443">
      <w:pPr>
        <w:ind w:left="990"/>
      </w:pPr>
    </w:p>
    <w:p w:rsidR="00AB36DF" w:rsidRPr="00770443" w:rsidRDefault="007559E8" w:rsidP="007559E8">
      <w:pPr>
        <w:ind w:firstLineChars="100" w:firstLine="220"/>
        <w:rPr>
          <w:rFonts w:ascii="ＭＳ ゴシック" w:eastAsia="ＭＳ ゴシック" w:hAnsi="ＭＳ ゴシック"/>
          <w:sz w:val="22"/>
          <w:szCs w:val="22"/>
        </w:rPr>
      </w:pPr>
      <w:r w:rsidRPr="00770443">
        <w:rPr>
          <w:rFonts w:ascii="ＭＳ ゴシック" w:eastAsia="ＭＳ ゴシック" w:hAnsi="ＭＳ ゴシック" w:hint="eastAsia"/>
          <w:sz w:val="22"/>
          <w:szCs w:val="22"/>
        </w:rPr>
        <w:t xml:space="preserve">⑸　</w:t>
      </w:r>
      <w:r w:rsidR="00AB36DF" w:rsidRPr="00770443">
        <w:rPr>
          <w:rFonts w:ascii="ＭＳ ゴシック" w:eastAsia="ＭＳ ゴシック" w:hAnsi="ＭＳ ゴシック" w:hint="eastAsia"/>
          <w:sz w:val="22"/>
          <w:szCs w:val="22"/>
        </w:rPr>
        <w:t>積替え保管又は</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資源化処理後の廃棄物の運搬先の名称</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所在地</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処分方法</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許可番号</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800"/>
        <w:gridCol w:w="2700"/>
        <w:gridCol w:w="2175"/>
        <w:gridCol w:w="2162"/>
      </w:tblGrid>
      <w:tr w:rsidR="00AB36DF">
        <w:trPr>
          <w:trHeight w:val="630"/>
        </w:trPr>
        <w:tc>
          <w:tcPr>
            <w:tcW w:w="540" w:type="dxa"/>
            <w:vAlign w:val="center"/>
          </w:tcPr>
          <w:p w:rsidR="00AB36DF" w:rsidRDefault="00AB36DF">
            <w:pPr>
              <w:jc w:val="center"/>
            </w:pPr>
            <w:r>
              <w:rPr>
                <w:rFonts w:hint="eastAsia"/>
              </w:rPr>
              <w:t>※</w:t>
            </w:r>
          </w:p>
        </w:tc>
        <w:tc>
          <w:tcPr>
            <w:tcW w:w="1800" w:type="dxa"/>
            <w:vAlign w:val="center"/>
          </w:tcPr>
          <w:p w:rsidR="00AB36DF" w:rsidRDefault="00AB36DF">
            <w:pPr>
              <w:jc w:val="center"/>
            </w:pPr>
            <w:r>
              <w:rPr>
                <w:rFonts w:hint="eastAsia"/>
              </w:rPr>
              <w:t>名　　称</w:t>
            </w:r>
          </w:p>
        </w:tc>
        <w:tc>
          <w:tcPr>
            <w:tcW w:w="2700" w:type="dxa"/>
            <w:vAlign w:val="center"/>
          </w:tcPr>
          <w:p w:rsidR="00AB36DF" w:rsidRDefault="00AB36DF">
            <w:pPr>
              <w:jc w:val="center"/>
            </w:pPr>
            <w:r>
              <w:rPr>
                <w:rFonts w:hint="eastAsia"/>
              </w:rPr>
              <w:t>所　在　地</w:t>
            </w:r>
          </w:p>
        </w:tc>
        <w:tc>
          <w:tcPr>
            <w:tcW w:w="2175" w:type="dxa"/>
            <w:vAlign w:val="center"/>
          </w:tcPr>
          <w:p w:rsidR="00AB36DF" w:rsidRDefault="00AB36DF">
            <w:pPr>
              <w:jc w:val="center"/>
            </w:pPr>
            <w:r>
              <w:rPr>
                <w:rFonts w:hint="eastAsia"/>
              </w:rPr>
              <w:t>処分方法</w:t>
            </w:r>
          </w:p>
        </w:tc>
        <w:tc>
          <w:tcPr>
            <w:tcW w:w="2162" w:type="dxa"/>
            <w:vAlign w:val="center"/>
          </w:tcPr>
          <w:p w:rsidR="00AB36DF" w:rsidRDefault="00AB36DF">
            <w:pPr>
              <w:ind w:left="21"/>
              <w:jc w:val="center"/>
            </w:pPr>
            <w:r>
              <w:rPr>
                <w:rFonts w:hint="eastAsia"/>
              </w:rPr>
              <w:t>許可番号</w:t>
            </w:r>
          </w:p>
        </w:tc>
      </w:tr>
      <w:tr w:rsidR="00AB36DF" w:rsidTr="00AD439F">
        <w:trPr>
          <w:trHeight w:val="630"/>
        </w:trPr>
        <w:tc>
          <w:tcPr>
            <w:tcW w:w="540" w:type="dxa"/>
            <w:vAlign w:val="center"/>
          </w:tcPr>
          <w:p w:rsidR="00AB36DF" w:rsidRDefault="00AB36DF" w:rsidP="00AD439F">
            <w:pPr>
              <w:jc w:val="center"/>
            </w:pPr>
          </w:p>
        </w:tc>
        <w:tc>
          <w:tcPr>
            <w:tcW w:w="1800" w:type="dxa"/>
            <w:vAlign w:val="center"/>
          </w:tcPr>
          <w:p w:rsidR="00AB36DF" w:rsidRDefault="00AB36DF" w:rsidP="00AD439F"/>
        </w:tc>
        <w:tc>
          <w:tcPr>
            <w:tcW w:w="2700" w:type="dxa"/>
            <w:vAlign w:val="center"/>
          </w:tcPr>
          <w:p w:rsidR="00AB36DF" w:rsidRDefault="00AB36DF" w:rsidP="00AD439F"/>
        </w:tc>
        <w:tc>
          <w:tcPr>
            <w:tcW w:w="2175" w:type="dxa"/>
            <w:vAlign w:val="center"/>
          </w:tcPr>
          <w:p w:rsidR="00AB36DF" w:rsidRDefault="00AB36DF" w:rsidP="00AD439F"/>
        </w:tc>
        <w:tc>
          <w:tcPr>
            <w:tcW w:w="2162"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1800" w:type="dxa"/>
            <w:vAlign w:val="center"/>
          </w:tcPr>
          <w:p w:rsidR="00AB36DF" w:rsidRDefault="00AB36DF" w:rsidP="00AD439F"/>
        </w:tc>
        <w:tc>
          <w:tcPr>
            <w:tcW w:w="2700" w:type="dxa"/>
            <w:vAlign w:val="center"/>
          </w:tcPr>
          <w:p w:rsidR="00AB36DF" w:rsidRDefault="00AB36DF" w:rsidP="00AD439F"/>
        </w:tc>
        <w:tc>
          <w:tcPr>
            <w:tcW w:w="2175" w:type="dxa"/>
            <w:vAlign w:val="center"/>
          </w:tcPr>
          <w:p w:rsidR="00AB36DF" w:rsidRDefault="00AB36DF" w:rsidP="00AD439F"/>
        </w:tc>
        <w:tc>
          <w:tcPr>
            <w:tcW w:w="2162"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1800" w:type="dxa"/>
            <w:vAlign w:val="center"/>
          </w:tcPr>
          <w:p w:rsidR="00AB36DF" w:rsidRDefault="00AB36DF" w:rsidP="00AD439F"/>
        </w:tc>
        <w:tc>
          <w:tcPr>
            <w:tcW w:w="2700" w:type="dxa"/>
            <w:vAlign w:val="center"/>
          </w:tcPr>
          <w:p w:rsidR="00AB36DF" w:rsidRDefault="00AB36DF" w:rsidP="00AD439F"/>
        </w:tc>
        <w:tc>
          <w:tcPr>
            <w:tcW w:w="2175" w:type="dxa"/>
            <w:vAlign w:val="center"/>
          </w:tcPr>
          <w:p w:rsidR="00AB36DF" w:rsidRDefault="00AB36DF" w:rsidP="00AD439F"/>
        </w:tc>
        <w:tc>
          <w:tcPr>
            <w:tcW w:w="2162"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1800" w:type="dxa"/>
            <w:vAlign w:val="center"/>
          </w:tcPr>
          <w:p w:rsidR="00AB36DF" w:rsidRDefault="00AB36DF" w:rsidP="00AD439F"/>
        </w:tc>
        <w:tc>
          <w:tcPr>
            <w:tcW w:w="2700" w:type="dxa"/>
            <w:vAlign w:val="center"/>
          </w:tcPr>
          <w:p w:rsidR="00AB36DF" w:rsidRDefault="00AB36DF" w:rsidP="00AD439F"/>
        </w:tc>
        <w:tc>
          <w:tcPr>
            <w:tcW w:w="2175" w:type="dxa"/>
            <w:vAlign w:val="center"/>
          </w:tcPr>
          <w:p w:rsidR="00AB36DF" w:rsidRDefault="00AB36DF" w:rsidP="00AD439F"/>
        </w:tc>
        <w:tc>
          <w:tcPr>
            <w:tcW w:w="2162" w:type="dxa"/>
            <w:vAlign w:val="center"/>
          </w:tcPr>
          <w:p w:rsidR="00AB36DF" w:rsidRDefault="00AB36DF" w:rsidP="00AD439F"/>
        </w:tc>
      </w:tr>
    </w:tbl>
    <w:p w:rsidR="00AB36DF" w:rsidRDefault="008215F0">
      <w:pPr>
        <w:ind w:left="630"/>
      </w:pPr>
      <w:r>
        <w:rPr>
          <w:noProof/>
          <w:sz w:val="20"/>
        </w:rPr>
        <mc:AlternateContent>
          <mc:Choice Requires="wps">
            <w:drawing>
              <wp:anchor distT="0" distB="0" distL="114300" distR="114300" simplePos="0" relativeHeight="251658752" behindDoc="0" locked="0" layoutInCell="1" allowOverlap="1">
                <wp:simplePos x="0" y="0"/>
                <wp:positionH relativeFrom="column">
                  <wp:posOffset>342900</wp:posOffset>
                </wp:positionH>
                <wp:positionV relativeFrom="paragraph">
                  <wp:posOffset>47625</wp:posOffset>
                </wp:positionV>
                <wp:extent cx="0" cy="342900"/>
                <wp:effectExtent l="57150" t="19050" r="57150" b="9525"/>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979F1" id="Line 9"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75pt" to="2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MTKLQIAAFMEAAAOAAAAZHJzL2Uyb0RvYy54bWysVMGO2jAQvVfqP1i+QxI2UIgIqyqBXmgX&#10;abe9G9shVh3bsg0BVf33jh2W3W0vVVUOZmzPPL95M5Pl/bmT6MStE1qVOBunGHFFNRPqUOKvT5vR&#10;HCPniWJEasVLfOEO36/ev1v2puAT3WrJuEUAolzRmxK33psiSRxteUfcWBuu4LLRtiMetvaQMEt6&#10;QO9kMknTWdJry4zVlDsHp/VwiVcRv2k49Q9N47hHssTAzcfVxnUf1mS1JMXBEtMKeqVB/oFFR4SC&#10;R29QNfEEHa34A6oT1GqnGz+mukt00wjKYw6QTZb+ls1jSwyPuYA4ztxkcv8Pln457SwSDGqHkSId&#10;lGgrFEeLoExvXAEOldrZkBs9q0ez1fS7Q0pXLVEHHhk+XQyEZSEieRMSNs4A/r7/rBn4kKPXUaZz&#10;YzvUSGG+hcAADlKgc6zL5VYXfvaIDocUTu/yySKNJUtIERBCnLHOf+K6Q8EosQTyEY+cts4HRi8u&#10;wV3pjZAyVl0q1Jd4MZ1MY4DTUrBwGdycPewradGJhL6Jv5ge3Lx2s/qoWARrOWHrq+2JkGAjH3Xx&#10;VoBSkuPwWscZRpLDqARroCdVeBFyBcJXa2idH4t0sZ6v5/kon8zWozyt69HHTZWPZpvsw7S+q6uq&#10;zn4G8lletIIxrgL/5zbO8r9rk+tADQ14a+SbUMlb9KgokH3+j6Rj2UOlh57Za3bZ2ZBd6ADo3Oh8&#10;nbIwGq/30evlW7D6BQAA//8DAFBLAwQUAAYACAAAACEAJu9iadwAAAAGAQAADwAAAGRycy9kb3du&#10;cmV2LnhtbEyPQUvDQBSE74L/YXmCN7uJNFVjXoqIgiexrQjettlnEpt9G7OvTfTXu3rR4zDDzDfF&#10;cnKdOtAQWs8I6SwBRVx523KN8Ly5P7sEFcSwNZ1nQvikAMvy+KgwufUjr+iwllrFEg65QWhE+lzr&#10;UDXkTJj5njh6b35wRqIcam0HM8Zy1+nzJFloZ1qOC43p6baharfeO4SrzZj5p2H3Mk/bj9evu3fp&#10;Hx4F8fRkurkGJTTJXxh+8CM6lJFp6/dsg+oQsnm8IggXGaho/8otwiLNQJeF/o9ffgMAAP//AwBQ&#10;SwECLQAUAAYACAAAACEAtoM4kv4AAADhAQAAEwAAAAAAAAAAAAAAAAAAAAAAW0NvbnRlbnRfVHlw&#10;ZXNdLnhtbFBLAQItABQABgAIAAAAIQA4/SH/1gAAAJQBAAALAAAAAAAAAAAAAAAAAC8BAABfcmVs&#10;cy8ucmVsc1BLAQItABQABgAIAAAAIQBqbMTKLQIAAFMEAAAOAAAAAAAAAAAAAAAAAC4CAABkcnMv&#10;ZTJvRG9jLnhtbFBLAQItABQABgAIAAAAIQAm72Jp3AAAAAYBAAAPAAAAAAAAAAAAAAAAAIcEAABk&#10;cnMvZG93bnJldi54bWxQSwUGAAAAAAQABADzAAAAkAUAAAAA&#10;">
                <v:stroke endarrow="block"/>
              </v:line>
            </w:pict>
          </mc:Fallback>
        </mc:AlternateContent>
      </w:r>
    </w:p>
    <w:p w:rsidR="00AB36DF" w:rsidRDefault="00770443" w:rsidP="00770443">
      <w:pPr>
        <w:tabs>
          <w:tab w:val="num" w:pos="1260"/>
        </w:tabs>
        <w:ind w:left="900"/>
      </w:pPr>
      <w:r>
        <w:rPr>
          <w:rFonts w:hint="eastAsia"/>
        </w:rPr>
        <w:t xml:space="preserve">※　</w:t>
      </w:r>
      <w:r w:rsidR="00AB36DF">
        <w:rPr>
          <w:rFonts w:hint="eastAsia"/>
        </w:rPr>
        <w:t>収集運搬（積替え・保管を含む）にあっては</w:t>
      </w:r>
      <w:r w:rsidR="00944C03">
        <w:rPr>
          <w:rFonts w:hint="eastAsia"/>
        </w:rPr>
        <w:t>，</w:t>
      </w:r>
      <w:r w:rsidR="00F47B69">
        <w:rPr>
          <w:rFonts w:hint="eastAsia"/>
        </w:rPr>
        <w:t>⑴</w:t>
      </w:r>
      <w:r w:rsidR="00AB36DF">
        <w:rPr>
          <w:rFonts w:hint="eastAsia"/>
        </w:rPr>
        <w:t>に記入した廃棄物の種類ごとの番号</w:t>
      </w:r>
    </w:p>
    <w:p w:rsidR="00AB36DF" w:rsidRDefault="00AB36DF" w:rsidP="00770443">
      <w:pPr>
        <w:ind w:leftChars="471" w:left="989" w:firstLineChars="150" w:firstLine="315"/>
      </w:pPr>
      <w:r>
        <w:rPr>
          <w:rFonts w:hint="eastAsia"/>
        </w:rPr>
        <w:t>資源化処理にあっては</w:t>
      </w:r>
      <w:r w:rsidR="00944C03">
        <w:rPr>
          <w:rFonts w:hint="eastAsia"/>
        </w:rPr>
        <w:t>，</w:t>
      </w:r>
      <w:r w:rsidR="00F47B69">
        <w:rPr>
          <w:rFonts w:hint="eastAsia"/>
        </w:rPr>
        <w:t>⑶</w:t>
      </w:r>
      <w:r>
        <w:rPr>
          <w:rFonts w:hint="eastAsia"/>
        </w:rPr>
        <w:t>に記入した廃棄物の種類ごとの番号</w:t>
      </w:r>
    </w:p>
    <w:p w:rsidR="00AB36DF" w:rsidRDefault="00AB36DF">
      <w:pPr>
        <w:ind w:left="990"/>
      </w:pPr>
    </w:p>
    <w:sectPr w:rsidR="00AB36D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FCD" w:rsidRDefault="009E1FCD">
      <w:r>
        <w:separator/>
      </w:r>
    </w:p>
  </w:endnote>
  <w:endnote w:type="continuationSeparator" w:id="0">
    <w:p w:rsidR="009E1FCD" w:rsidRDefault="009E1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FCD" w:rsidRDefault="009E1FCD">
      <w:r>
        <w:separator/>
      </w:r>
    </w:p>
  </w:footnote>
  <w:footnote w:type="continuationSeparator" w:id="0">
    <w:p w:rsidR="009E1FCD" w:rsidRDefault="009E1F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E31DE"/>
    <w:multiLevelType w:val="hybridMultilevel"/>
    <w:tmpl w:val="1D64100E"/>
    <w:lvl w:ilvl="0" w:tplc="CD5A79D4">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9EE"/>
    <w:rsid w:val="00032E56"/>
    <w:rsid w:val="00132BAA"/>
    <w:rsid w:val="00256853"/>
    <w:rsid w:val="004929F1"/>
    <w:rsid w:val="00642DE2"/>
    <w:rsid w:val="007559E8"/>
    <w:rsid w:val="00770443"/>
    <w:rsid w:val="008119A8"/>
    <w:rsid w:val="008215F0"/>
    <w:rsid w:val="00944C03"/>
    <w:rsid w:val="009B28DE"/>
    <w:rsid w:val="009E1FCD"/>
    <w:rsid w:val="00AB36DF"/>
    <w:rsid w:val="00AD439F"/>
    <w:rsid w:val="00B91709"/>
    <w:rsid w:val="00F229EE"/>
    <w:rsid w:val="00F47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11712445-8217-4BAD-811C-56A3D0F2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Words>
  <Characters>594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整理番号第36号の1</vt:lpstr>
    </vt:vector>
  </TitlesOfParts>
  <Company>神戸市役所</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神戸市環境局事業系廃棄物対策部</dc:creator>
  <cp:lastModifiedBy>Windows ユーザー</cp:lastModifiedBy>
  <cp:revision>2</cp:revision>
  <cp:lastPrinted>2017-05-31T09:04:00Z</cp:lastPrinted>
  <dcterms:created xsi:type="dcterms:W3CDTF">2024-12-10T06:18:00Z</dcterms:created>
  <dcterms:modified xsi:type="dcterms:W3CDTF">2024-12-10T06:18:00Z</dcterms:modified>
</cp:coreProperties>
</file>