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A3" w:rsidRPr="00D0611B" w:rsidRDefault="00EF499D">
      <w:pPr>
        <w:jc w:val="right"/>
        <w:rPr>
          <w:rFonts w:ascii="ＭＳ ゴシック" w:eastAsia="ＭＳ ゴシック" w:hAnsi="ＭＳ ゴシック"/>
          <w:szCs w:val="21"/>
        </w:rPr>
      </w:pPr>
      <w:r w:rsidRPr="00D0611B">
        <w:rPr>
          <w:rFonts w:ascii="ＭＳ ゴシック" w:eastAsia="ＭＳ ゴシック" w:hAnsi="ＭＳ ゴシック" w:hint="eastAsia"/>
          <w:szCs w:val="21"/>
        </w:rPr>
        <w:t>様式</w:t>
      </w:r>
      <w:r w:rsidR="000F55A3" w:rsidRPr="00D0611B">
        <w:rPr>
          <w:rFonts w:ascii="ＭＳ ゴシック" w:eastAsia="ＭＳ ゴシック" w:hAnsi="ＭＳ ゴシック" w:hint="eastAsia"/>
          <w:szCs w:val="21"/>
        </w:rPr>
        <w:t>番号第</w:t>
      </w:r>
      <w:r w:rsidR="00932D2B" w:rsidRPr="00D0611B">
        <w:rPr>
          <w:rFonts w:ascii="ＭＳ ゴシック" w:eastAsia="ＭＳ ゴシック" w:hAnsi="ＭＳ ゴシック" w:hint="eastAsia"/>
          <w:szCs w:val="21"/>
        </w:rPr>
        <w:t>２９</w:t>
      </w:r>
      <w:r w:rsidR="000F55A3" w:rsidRPr="00D0611B">
        <w:rPr>
          <w:rFonts w:ascii="ＭＳ ゴシック" w:eastAsia="ＭＳ ゴシック" w:hAnsi="ＭＳ ゴシック" w:hint="eastAsia"/>
          <w:szCs w:val="21"/>
        </w:rPr>
        <w:t>号</w:t>
      </w:r>
    </w:p>
    <w:p w:rsidR="000F55A3" w:rsidRPr="00D0611B" w:rsidRDefault="000F55A3" w:rsidP="00623F3D">
      <w:pPr>
        <w:spacing w:line="600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D0611B">
        <w:rPr>
          <w:rFonts w:ascii="ＭＳ ゴシック" w:eastAsia="ＭＳ ゴシック" w:hAnsi="ＭＳ ゴシック" w:hint="eastAsia"/>
          <w:sz w:val="32"/>
          <w:szCs w:val="32"/>
        </w:rPr>
        <w:t>排ガスの</w:t>
      </w:r>
      <w:r w:rsidR="00EF499D" w:rsidRPr="00D0611B">
        <w:rPr>
          <w:rFonts w:ascii="ＭＳ ゴシック" w:eastAsia="ＭＳ ゴシック" w:hAnsi="ＭＳ ゴシック" w:hint="eastAsia"/>
          <w:sz w:val="32"/>
          <w:szCs w:val="32"/>
        </w:rPr>
        <w:t>性状及び</w:t>
      </w:r>
      <w:r w:rsidRPr="00D0611B">
        <w:rPr>
          <w:rFonts w:ascii="ＭＳ ゴシック" w:eastAsia="ＭＳ ゴシック" w:hAnsi="ＭＳ ゴシック" w:hint="eastAsia"/>
          <w:sz w:val="32"/>
          <w:szCs w:val="32"/>
        </w:rPr>
        <w:t>処理方法</w:t>
      </w:r>
    </w:p>
    <w:tbl>
      <w:tblPr>
        <w:tblW w:w="0" w:type="auto"/>
        <w:tblInd w:w="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822"/>
        <w:gridCol w:w="2522"/>
        <w:gridCol w:w="2522"/>
      </w:tblGrid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　出　口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cantSplit/>
          <w:trHeight w:val="624"/>
        </w:trPr>
        <w:tc>
          <w:tcPr>
            <w:tcW w:w="2835" w:type="dxa"/>
            <w:gridSpan w:val="2"/>
            <w:vMerge w:val="restart"/>
            <w:vAlign w:val="center"/>
          </w:tcPr>
          <w:p w:rsidR="004E65FE" w:rsidRDefault="000F55A3" w:rsidP="004E65FE">
            <w:pPr>
              <w:spacing w:line="360" w:lineRule="exact"/>
              <w:jc w:val="center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排出ガス量</w:t>
            </w:r>
          </w:p>
          <w:p w:rsidR="000F55A3" w:rsidRPr="004E65FE" w:rsidRDefault="000F55A3" w:rsidP="004E65FE">
            <w:pPr>
              <w:spacing w:line="360" w:lineRule="exact"/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／ｈ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1822" w:type="dxa"/>
            <w:vAlign w:val="center"/>
          </w:tcPr>
          <w:p w:rsidR="000F55A3" w:rsidRPr="004E65FE" w:rsidRDefault="000F55A3" w:rsidP="00736D37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湿</w:t>
            </w:r>
            <w:bookmarkStart w:id="0" w:name="_GoBack"/>
            <w:bookmarkEnd w:id="0"/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り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cantSplit/>
          <w:trHeight w:val="624"/>
        </w:trPr>
        <w:tc>
          <w:tcPr>
            <w:tcW w:w="2835" w:type="dxa"/>
            <w:gridSpan w:val="2"/>
            <w:vMerge/>
            <w:vAlign w:val="center"/>
          </w:tcPr>
          <w:p w:rsidR="000F55A3" w:rsidRPr="004E65FE" w:rsidRDefault="000F55A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1822" w:type="dxa"/>
            <w:vAlign w:val="center"/>
          </w:tcPr>
          <w:p w:rsidR="000F55A3" w:rsidRPr="004E65FE" w:rsidRDefault="000F55A3" w:rsidP="00736D37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乾　き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排出ガス温度（℃）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排出ガス中の酸素濃度（％）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3264F3" w:rsidRPr="004E65FE" w:rsidRDefault="0070137B" w:rsidP="0070137B">
            <w:pPr>
              <w:jc w:val="center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ばい煙の濃度</w:t>
            </w: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ばいじん（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ｇ／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硫黄酸化物（容量比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ｐｐｍ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4E65FE" w:rsidRDefault="0070137B" w:rsidP="004E65FE">
            <w:pPr>
              <w:spacing w:line="280" w:lineRule="exact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カドミウム及びその化合物</w:t>
            </w:r>
          </w:p>
          <w:p w:rsidR="003264F3" w:rsidRPr="004E65FE" w:rsidRDefault="0070137B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)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塩素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)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 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塩化水素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)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 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70137B" w:rsidRPr="004E65FE" w:rsidRDefault="0070137B" w:rsidP="0070137B">
            <w:pPr>
              <w:spacing w:line="280" w:lineRule="exact"/>
              <w:rPr>
                <w:rFonts w:ascii="ＭＳ Ｐゴシック" w:eastAsia="ＭＳ Ｐゴシック" w:hAnsi="ＭＳ Ｐゴシック"/>
                <w:spacing w:val="20"/>
                <w:sz w:val="24"/>
              </w:rPr>
            </w:pPr>
            <w:r w:rsidRPr="004E65FE"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>フッ素､フッ化水素及びフッ化珪素</w:t>
            </w:r>
          </w:p>
          <w:p w:rsidR="003264F3" w:rsidRPr="004E65FE" w:rsidRDefault="004E65FE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)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4E65FE" w:rsidRDefault="0070137B" w:rsidP="004E65FE">
            <w:pPr>
              <w:spacing w:line="280" w:lineRule="exact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鉛及びその化合物</w:t>
            </w:r>
          </w:p>
          <w:p w:rsidR="003264F3" w:rsidRPr="004E65FE" w:rsidRDefault="004E65FE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)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 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窒素酸化物（容量比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ｐｐｍ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4E65FE" w:rsidRDefault="000F55A3" w:rsidP="004374E9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 w:hint="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ばい煙中の硫黄酸化物量</w:t>
            </w:r>
          </w:p>
          <w:p w:rsidR="000F55A3" w:rsidRPr="004E65FE" w:rsidRDefault="004E65FE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Ｎｍ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／ｈ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排出口の実高H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w w:val="150"/>
                <w:sz w:val="24"/>
                <w:vertAlign w:val="subscript"/>
              </w:rPr>
              <w:t>0</w:t>
            </w:r>
            <w:r w:rsidR="00E03BDF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×頂口径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="00E03BDF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補正された排出口の高さHe（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排出速度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ｍ／ｓ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D5517" w:rsidRPr="00E03BDF" w:rsidTr="003264F3">
        <w:trPr>
          <w:trHeight w:val="1892"/>
        </w:trPr>
        <w:tc>
          <w:tcPr>
            <w:tcW w:w="4657" w:type="dxa"/>
            <w:gridSpan w:val="3"/>
            <w:vAlign w:val="center"/>
          </w:tcPr>
          <w:p w:rsidR="00AD5517" w:rsidRPr="004E65FE" w:rsidRDefault="00AD5517" w:rsidP="004374E9">
            <w:pPr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付近の概要</w:t>
            </w:r>
          </w:p>
        </w:tc>
        <w:tc>
          <w:tcPr>
            <w:tcW w:w="2522" w:type="dxa"/>
            <w:vAlign w:val="center"/>
          </w:tcPr>
          <w:p w:rsidR="00AD5517" w:rsidRDefault="00AD5517" w:rsidP="004E65FE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  <w:p w:rsidR="004E65FE" w:rsidRPr="007015FF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AD5517" w:rsidRDefault="00AD5517" w:rsidP="004E65FE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  <w:p w:rsidR="004E65FE" w:rsidRPr="007015FF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F55A3" w:rsidRPr="00E03BDF" w:rsidRDefault="000F55A3">
      <w:pPr>
        <w:rPr>
          <w:rFonts w:ascii="ＭＳ 明朝" w:hAnsi="ＭＳ 明朝"/>
          <w:szCs w:val="21"/>
        </w:rPr>
      </w:pPr>
    </w:p>
    <w:sectPr w:rsidR="000F55A3" w:rsidRPr="00E03BDF" w:rsidSect="00E03BDF">
      <w:pgSz w:w="11906" w:h="16838" w:code="9"/>
      <w:pgMar w:top="1134" w:right="1134" w:bottom="1134" w:left="1134" w:header="851" w:footer="851" w:gutter="0"/>
      <w:cols w:space="425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14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9D"/>
    <w:rsid w:val="00025D79"/>
    <w:rsid w:val="000F55A3"/>
    <w:rsid w:val="00147EA9"/>
    <w:rsid w:val="003264F3"/>
    <w:rsid w:val="004374E9"/>
    <w:rsid w:val="004E65FE"/>
    <w:rsid w:val="00623F3D"/>
    <w:rsid w:val="0070137B"/>
    <w:rsid w:val="007015FF"/>
    <w:rsid w:val="00736D37"/>
    <w:rsid w:val="00812E48"/>
    <w:rsid w:val="00932D2B"/>
    <w:rsid w:val="00A54B18"/>
    <w:rsid w:val="00AD5517"/>
    <w:rsid w:val="00D0611B"/>
    <w:rsid w:val="00E03BDF"/>
    <w:rsid w:val="00EF499D"/>
    <w:rsid w:val="00F8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242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様式第２９号</vt:lpstr>
      <vt:lpstr>整理番号第44号</vt:lpstr>
    </vt:vector>
  </TitlesOfParts>
  <Company>神戸市役所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様式第２９号</dc:title>
  <dc:creator>神戸市環境局事業系廃棄物対策部</dc:creator>
  <cp:lastModifiedBy>Administrator</cp:lastModifiedBy>
  <cp:revision>16</cp:revision>
  <cp:lastPrinted>2017-11-13T02:36:00Z</cp:lastPrinted>
  <dcterms:created xsi:type="dcterms:W3CDTF">2017-11-13T02:31:00Z</dcterms:created>
  <dcterms:modified xsi:type="dcterms:W3CDTF">2017-11-13T02:44:00Z</dcterms:modified>
</cp:coreProperties>
</file>