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85F04" w14:textId="6257651A" w:rsidR="00CA5FE1" w:rsidRPr="00157F49" w:rsidRDefault="00A54630" w:rsidP="00157F49">
      <w:pPr>
        <w:pStyle w:val="2"/>
        <w:ind w:leftChars="0" w:left="0"/>
        <w:jc w:val="left"/>
      </w:pPr>
      <w:r w:rsidRPr="00157F49">
        <w:rPr>
          <w:rFonts w:hint="eastAsia"/>
        </w:rPr>
        <w:t>指定管理者</w:t>
      </w:r>
      <w:r w:rsidR="00CA5FE1" w:rsidRPr="00157F49">
        <w:rPr>
          <w:rFonts w:hint="eastAsia"/>
        </w:rPr>
        <w:t>→</w:t>
      </w:r>
      <w:r w:rsidRPr="00157F49">
        <w:rPr>
          <w:rFonts w:hint="eastAsia"/>
        </w:rPr>
        <w:t>市（施設所管課）</w:t>
      </w:r>
    </w:p>
    <w:p w14:paraId="5E91E428" w14:textId="508FBE38" w:rsidR="00CA5FE1" w:rsidRPr="00157F49" w:rsidRDefault="00CA5FE1" w:rsidP="00CA5FE1">
      <w:pPr>
        <w:jc w:val="center"/>
        <w:rPr>
          <w:rFonts w:ascii="ＭＳ ゴシック" w:eastAsia="ＭＳ ゴシック" w:hAnsi="ＭＳ ゴシック"/>
        </w:rPr>
      </w:pPr>
      <w:r w:rsidRPr="00157F49">
        <w:rPr>
          <w:rFonts w:ascii="ＭＳ ゴシック" w:eastAsia="ＭＳ ゴシック" w:hAnsi="ＭＳ ゴシック" w:hint="eastAsia"/>
          <w:b/>
          <w:bCs/>
          <w:sz w:val="32"/>
        </w:rPr>
        <w:t>情報セキュリティインシデント報告書【システム障害】</w:t>
      </w:r>
      <w:r w:rsidRPr="00157F49">
        <w:rPr>
          <w:rFonts w:ascii="ＭＳ ゴシック" w:eastAsia="ＭＳ ゴシック" w:hAnsi="ＭＳ ゴシック"/>
          <w:b/>
          <w:bCs/>
          <w:sz w:val="32"/>
        </w:rPr>
        <w:br/>
      </w:r>
      <w:r w:rsidRPr="00157F49">
        <w:rPr>
          <w:rFonts w:ascii="ＭＳ ゴシック" w:eastAsia="ＭＳ ゴシック" w:hAnsi="ＭＳ ゴシック" w:hint="eastAsia"/>
          <w:b/>
          <w:bCs/>
          <w:sz w:val="32"/>
        </w:rPr>
        <w:t>（第</w:t>
      </w:r>
      <w:r w:rsidRPr="00157F49">
        <w:rPr>
          <w:rFonts w:ascii="ＭＳ ゴシック" w:eastAsia="ＭＳ ゴシック" w:hAnsi="ＭＳ ゴシック" w:hint="eastAsia"/>
          <w:b/>
          <w:bCs/>
          <w:sz w:val="32"/>
          <w:u w:val="single"/>
        </w:rPr>
        <w:t xml:space="preserve">　　</w:t>
      </w:r>
      <w:r w:rsidRPr="00157F49">
        <w:rPr>
          <w:rFonts w:ascii="ＭＳ ゴシック" w:eastAsia="ＭＳ ゴシック" w:hAnsi="ＭＳ ゴシック" w:hint="eastAsia"/>
          <w:b/>
          <w:bCs/>
          <w:sz w:val="32"/>
        </w:rPr>
        <w:t>報）</w:t>
      </w:r>
      <w:r w:rsidRPr="00157F49">
        <w:rPr>
          <w:rFonts w:ascii="ＭＳ ゴシック" w:eastAsia="ＭＳ ゴシック" w:hAnsi="ＭＳ ゴシック" w:hint="eastAsia"/>
        </w:rPr>
        <w:t>□続報あり　□最終報</w:t>
      </w:r>
    </w:p>
    <w:p w14:paraId="54DB55FE" w14:textId="30250976" w:rsidR="00226A50" w:rsidRPr="00157F49" w:rsidRDefault="00226A50" w:rsidP="00CA5FE1">
      <w:pPr>
        <w:jc w:val="center"/>
        <w:rPr>
          <w:rFonts w:ascii="ＭＳ ゴシック" w:eastAsia="ＭＳ ゴシック" w:hAnsi="ＭＳ ゴシック"/>
        </w:rPr>
      </w:pPr>
      <w:r w:rsidRPr="00157F49">
        <w:rPr>
          <w:rFonts w:ascii="ＭＳ ゴシック" w:eastAsia="ＭＳ ゴシック" w:hAnsi="ＭＳ ゴシック" w:hint="eastAsia"/>
          <w:kern w:val="0"/>
        </w:rPr>
        <w:t>（事故速報・事故報告書兼通知書）</w:t>
      </w:r>
    </w:p>
    <w:p w14:paraId="45B8B509" w14:textId="64AEC960" w:rsidR="00A06892" w:rsidRPr="00157F49" w:rsidRDefault="00A06892" w:rsidP="00C11EF2">
      <w:pPr>
        <w:rPr>
          <w:rFonts w:ascii="ＭＳ ゴシック" w:eastAsia="ＭＳ ゴシック" w:hAnsi="ＭＳ ゴシック"/>
          <w:b/>
          <w:bCs/>
          <w:sz w:val="32"/>
        </w:rPr>
      </w:pPr>
      <w:r w:rsidRPr="00157F49">
        <w:rPr>
          <w:rFonts w:ascii="ＭＳ ゴシック" w:eastAsia="ＭＳ ゴシック" w:hAnsi="ＭＳ ゴシック" w:hint="eastAsia"/>
        </w:rPr>
        <w:t xml:space="preserve">　　　　　　　　　</w:t>
      </w:r>
      <w:r w:rsidR="009754C0" w:rsidRPr="00157F49">
        <w:rPr>
          <w:rFonts w:ascii="ＭＳ ゴシック" w:eastAsia="ＭＳ ゴシック" w:hAnsi="ＭＳ ゴシック" w:hint="eastAsia"/>
        </w:rPr>
        <w:t xml:space="preserve">　</w:t>
      </w:r>
      <w:r w:rsidRPr="00157F49">
        <w:rPr>
          <w:rFonts w:ascii="ＭＳ ゴシック" w:eastAsia="ＭＳ ゴシック" w:hAnsi="ＭＳ ゴシック" w:hint="eastAsia"/>
          <w:color w:val="FF0000"/>
        </w:rPr>
        <w:t>※第２報以降は、追記</w:t>
      </w:r>
      <w:r w:rsidR="009754C0" w:rsidRPr="00157F49">
        <w:rPr>
          <w:rFonts w:ascii="ＭＳ ゴシック" w:eastAsia="ＭＳ ゴシック" w:hAnsi="ＭＳ ゴシック" w:hint="eastAsia"/>
          <w:color w:val="FF0000"/>
        </w:rPr>
        <w:t>・訂正</w:t>
      </w:r>
      <w:r w:rsidRPr="00157F49">
        <w:rPr>
          <w:rFonts w:ascii="ＭＳ ゴシック" w:eastAsia="ＭＳ ゴシック" w:hAnsi="ＭＳ ゴシック" w:hint="eastAsia"/>
          <w:color w:val="FF0000"/>
        </w:rPr>
        <w:t>箇所を朱書きにしてください。</w:t>
      </w:r>
    </w:p>
    <w:p w14:paraId="1DEACC38" w14:textId="0A4B284F" w:rsidR="00CA5FE1" w:rsidRPr="00157F49" w:rsidRDefault="00CA5FE1" w:rsidP="00CA5FE1">
      <w:pPr>
        <w:spacing w:line="200" w:lineRule="atLeast"/>
        <w:jc w:val="right"/>
        <w:rPr>
          <w:rFonts w:ascii="ＭＳ ゴシック" w:eastAsia="ＭＳ ゴシック" w:hAnsi="ＭＳ ゴシック"/>
        </w:rPr>
      </w:pPr>
      <w:r w:rsidRPr="00157F49">
        <w:tab/>
      </w:r>
      <w:r w:rsidRPr="00157F49">
        <w:tab/>
      </w:r>
      <w:r w:rsidRPr="00157F49">
        <w:tab/>
      </w:r>
      <w:r w:rsidRPr="00157F49">
        <w:rPr>
          <w:rFonts w:ascii="ＭＳ ゴシック" w:eastAsia="ＭＳ ゴシック" w:hAnsi="ＭＳ ゴシック" w:hint="eastAsia"/>
          <w:u w:val="single"/>
        </w:rPr>
        <w:t xml:space="preserve">令和　　年　　月　　日　　</w:t>
      </w:r>
    </w:p>
    <w:p w14:paraId="1D1ED1FF" w14:textId="071E72BE" w:rsidR="00CA5FE1" w:rsidRPr="00157F49" w:rsidRDefault="00453BFA" w:rsidP="00CA5FE1">
      <w:pPr>
        <w:spacing w:line="200" w:lineRule="atLeast"/>
        <w:jc w:val="left"/>
        <w:rPr>
          <w:rFonts w:ascii="ＭＳ ゴシック" w:eastAsia="ＭＳ ゴシック" w:hAnsi="ＭＳ ゴシック"/>
        </w:rPr>
      </w:pPr>
      <w:r w:rsidRPr="00157F4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F5B2F" wp14:editId="70EE712E">
                <wp:simplePos x="0" y="0"/>
                <wp:positionH relativeFrom="margin">
                  <wp:posOffset>-597009</wp:posOffset>
                </wp:positionH>
                <wp:positionV relativeFrom="paragraph">
                  <wp:posOffset>292735</wp:posOffset>
                </wp:positionV>
                <wp:extent cx="3727450" cy="791845"/>
                <wp:effectExtent l="0" t="0" r="25400" b="27305"/>
                <wp:wrapNone/>
                <wp:docPr id="6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7450" cy="79184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34918" w14:textId="55B8C8B4" w:rsidR="00453BFA" w:rsidRDefault="00453BFA" w:rsidP="00157F49">
                            <w:pPr>
                              <w:pStyle w:val="Web"/>
                              <w:spacing w:before="0" w:beforeAutospacing="0" w:after="0" w:afterAutospacing="0"/>
                              <w:ind w:left="200" w:hangingChars="100" w:hanging="200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FF0000"/>
                                <w:sz w:val="20"/>
                                <w:szCs w:val="20"/>
                              </w:rPr>
                              <w:t>※指定管理者から報告書を受領後、施設所管課から企画調整局デジタル戦略部に報告する際は、デジタル戦略部指定の様式（イントラページ</w:t>
                            </w:r>
                            <w:r>
                              <w:rPr>
                                <w:rFonts w:asciiTheme="minorHAnsi" w:eastAsiaTheme="minorEastAsia" w:hAnsi="游明朝" w:cstheme="minorBidi"/>
                                <w:color w:val="FF0000"/>
                                <w:sz w:val="20"/>
                                <w:szCs w:val="20"/>
                              </w:rPr>
                              <w:t>参照</w:t>
                            </w: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FF0000"/>
                                <w:sz w:val="20"/>
                                <w:szCs w:val="20"/>
                              </w:rPr>
                              <w:t>）に書き換えてください。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6F5B2F" id="角丸四角形 5" o:spid="_x0000_s1026" style="position:absolute;margin-left:-47pt;margin-top:23.05pt;width:293.5pt;height:6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" fillcolor="white [3212]" strokecolor="#1f4d78 [1604]" strokeweight="1pt">
                <v:stroke joinstyle="miter"/>
                <v:textbox>
                  <w:txbxContent>
                    <w:p w14:paraId="2BA34918" w14:textId="55B8C8B4" w:rsidR="00453BFA" w:rsidRDefault="00453BFA" w:rsidP="00157F49">
                      <w:pPr>
                        <w:pStyle w:val="Web"/>
                        <w:spacing w:before="0" w:beforeAutospacing="0" w:after="0" w:afterAutospacing="0"/>
                        <w:ind w:left="200" w:hangingChars="100" w:hanging="200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>
                        <w:rPr>
                          <w:rFonts w:asciiTheme="minorHAnsi" w:eastAsiaTheme="minorEastAsia" w:hAnsi="游明朝" w:cstheme="minorBidi" w:hint="eastAsia"/>
                          <w:color w:val="FF0000"/>
                          <w:sz w:val="20"/>
                          <w:szCs w:val="20"/>
                        </w:rPr>
                        <w:t>指定管理者から報告書を受領後、施設所管課から企画調整局デジタル戦略部に</w:t>
                      </w:r>
                      <w:r>
                        <w:rPr>
                          <w:rFonts w:asciiTheme="minorHAnsi" w:eastAsiaTheme="minorEastAsia" w:hAnsi="游明朝" w:cstheme="minorBidi" w:hint="eastAsia"/>
                          <w:color w:val="FF0000"/>
                          <w:sz w:val="20"/>
                          <w:szCs w:val="20"/>
                        </w:rPr>
                        <w:t>報告する際は、デジタル戦略部指定の様式（イントラページ</w:t>
                      </w:r>
                      <w:r>
                        <w:rPr>
                          <w:rFonts w:asciiTheme="minorHAnsi" w:eastAsiaTheme="minorEastAsia" w:hAnsi="游明朝" w:cstheme="minorBidi"/>
                          <w:color w:val="FF0000"/>
                          <w:sz w:val="20"/>
                          <w:szCs w:val="20"/>
                        </w:rPr>
                        <w:t>参照</w:t>
                      </w:r>
                      <w:r>
                        <w:rPr>
                          <w:rFonts w:asciiTheme="minorHAnsi" w:eastAsiaTheme="minorEastAsia" w:hAnsi="游明朝" w:cstheme="minorBidi" w:hint="eastAsia"/>
                          <w:color w:val="FF0000"/>
                          <w:sz w:val="20"/>
                          <w:szCs w:val="20"/>
                        </w:rPr>
                        <w:t>）に書き換えてください。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93A8E">
        <w:rPr>
          <w:rFonts w:ascii="ＭＳ ゴシック" w:eastAsia="ＭＳ ゴシック" w:hAnsi="ＭＳ ゴシック" w:hint="eastAsia"/>
        </w:rPr>
        <w:t>神戸市地域協働</w:t>
      </w:r>
      <w:r w:rsidR="00A54630" w:rsidRPr="00157F49">
        <w:rPr>
          <w:rFonts w:ascii="ＭＳ ゴシック" w:eastAsia="ＭＳ ゴシック" w:hAnsi="ＭＳ ゴシック" w:hint="eastAsia"/>
        </w:rPr>
        <w:t>局</w:t>
      </w:r>
      <w:bookmarkStart w:id="0" w:name="_GoBack"/>
      <w:bookmarkEnd w:id="0"/>
      <w:r w:rsidR="00A54630" w:rsidRPr="00157F49">
        <w:rPr>
          <w:rFonts w:ascii="ＭＳ ゴシック" w:eastAsia="ＭＳ ゴシック" w:hAnsi="ＭＳ ゴシック" w:hint="eastAsia"/>
        </w:rPr>
        <w:t>長</w:t>
      </w:r>
      <w:r w:rsidR="00CA5FE1" w:rsidRPr="00157F49">
        <w:rPr>
          <w:rFonts w:ascii="ＭＳ ゴシック" w:eastAsia="ＭＳ ゴシック" w:hAnsi="ＭＳ ゴシック" w:hint="eastAsia"/>
        </w:rPr>
        <w:t xml:space="preserve">　宛　</w:t>
      </w:r>
    </w:p>
    <w:p w14:paraId="426AF7A2" w14:textId="3EEC0855" w:rsidR="00CA5FE1" w:rsidRPr="00157F49" w:rsidRDefault="00CA5FE1" w:rsidP="00CA5FE1">
      <w:pPr>
        <w:spacing w:line="200" w:lineRule="atLeast"/>
        <w:ind w:firstLineChars="2363" w:firstLine="4962"/>
        <w:rPr>
          <w:rFonts w:ascii="ＭＳ ゴシック" w:eastAsia="ＭＳ ゴシック" w:hAnsi="ＭＳ ゴシック"/>
        </w:rPr>
      </w:pPr>
      <w:r w:rsidRPr="00157F49">
        <w:rPr>
          <w:rFonts w:ascii="ＭＳ ゴシック" w:eastAsia="ＭＳ ゴシック" w:hAnsi="ＭＳ ゴシック" w:hint="eastAsia"/>
        </w:rPr>
        <w:t xml:space="preserve">報告者　　</w:t>
      </w:r>
      <w:r w:rsidR="00A54630" w:rsidRPr="00157F49">
        <w:rPr>
          <w:rFonts w:ascii="ＭＳ ゴシック" w:eastAsia="ＭＳ ゴシック" w:hAnsi="ＭＳ ゴシック" w:hint="eastAsia"/>
          <w:u w:val="single"/>
        </w:rPr>
        <w:t>指定管理者名</w:t>
      </w:r>
      <w:r w:rsidRPr="00157F49">
        <w:rPr>
          <w:rFonts w:ascii="ＭＳ ゴシック" w:eastAsia="ＭＳ ゴシック" w:hAnsi="ＭＳ ゴシック" w:hint="eastAsia"/>
          <w:u w:val="single"/>
        </w:rPr>
        <w:t xml:space="preserve">　　　　　　　　　　　　</w:t>
      </w:r>
    </w:p>
    <w:p w14:paraId="1CAACD15" w14:textId="2240ECEA" w:rsidR="00CA5FE1" w:rsidRPr="00157F49" w:rsidRDefault="00A54630" w:rsidP="00CA5FE1">
      <w:pPr>
        <w:spacing w:line="200" w:lineRule="atLeast"/>
        <w:ind w:firstLineChars="2848" w:firstLine="5981"/>
        <w:rPr>
          <w:rFonts w:ascii="ＭＳ ゴシック" w:eastAsia="ＭＳ ゴシック" w:hAnsi="ＭＳ ゴシック"/>
          <w:u w:val="single"/>
        </w:rPr>
      </w:pPr>
      <w:r w:rsidRPr="00157F49">
        <w:rPr>
          <w:rFonts w:ascii="ＭＳ ゴシック" w:eastAsia="ＭＳ ゴシック" w:hAnsi="ＭＳ ゴシック" w:hint="eastAsia"/>
          <w:u w:val="single"/>
        </w:rPr>
        <w:t>責任者氏名</w:t>
      </w:r>
      <w:r w:rsidR="00CA5FE1" w:rsidRPr="00157F49">
        <w:rPr>
          <w:rFonts w:ascii="ＭＳ ゴシック" w:eastAsia="ＭＳ ゴシック" w:hAnsi="ＭＳ ゴシック"/>
          <w:u w:val="single"/>
        </w:rPr>
        <w:t xml:space="preserve">　</w:t>
      </w:r>
      <w:r w:rsidRPr="00157F49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="00CA5FE1" w:rsidRPr="00157F49">
        <w:rPr>
          <w:rFonts w:ascii="ＭＳ ゴシック" w:eastAsia="ＭＳ ゴシック" w:hAnsi="ＭＳ ゴシック"/>
          <w:u w:val="single"/>
        </w:rPr>
        <w:t xml:space="preserve">　　　　　　　</w:t>
      </w:r>
    </w:p>
    <w:p w14:paraId="5F8A6031" w14:textId="2FCDA161" w:rsidR="00CA5FE1" w:rsidRPr="00157F49" w:rsidRDefault="00CA5FE1" w:rsidP="00CA5FE1">
      <w:pPr>
        <w:spacing w:line="200" w:lineRule="atLeast"/>
        <w:ind w:firstLineChars="2848" w:firstLine="5981"/>
        <w:rPr>
          <w:rFonts w:ascii="ＭＳ ゴシック" w:eastAsia="ＭＳ ゴシック" w:hAnsi="ＭＳ ゴシック"/>
          <w:u w:val="single"/>
        </w:rPr>
      </w:pPr>
      <w:r w:rsidRPr="00157F49">
        <w:rPr>
          <w:rFonts w:ascii="ＭＳ ゴシック" w:eastAsia="ＭＳ ゴシック" w:hAnsi="ＭＳ ゴシック" w:hint="eastAsia"/>
          <w:u w:val="single"/>
        </w:rPr>
        <w:t xml:space="preserve">ＴＥＬ　　　　　　　　　　　　　　　</w:t>
      </w:r>
    </w:p>
    <w:p w14:paraId="5A990F2A" w14:textId="77777777" w:rsidR="00CA5FE1" w:rsidRPr="00157F49" w:rsidRDefault="00CA5FE1" w:rsidP="00CA5FE1">
      <w:pPr>
        <w:spacing w:line="200" w:lineRule="atLeast"/>
        <w:ind w:firstLineChars="2848" w:firstLine="5981"/>
        <w:rPr>
          <w:rFonts w:ascii="ＭＳ ゴシック" w:eastAsia="ＭＳ ゴシック" w:hAnsi="ＭＳ ゴシック"/>
          <w:u w:val="single"/>
        </w:rPr>
      </w:pPr>
      <w:r w:rsidRPr="00157F49">
        <w:rPr>
          <w:rFonts w:ascii="ＭＳ ゴシック" w:eastAsia="ＭＳ ゴシック" w:hAnsi="ＭＳ ゴシック"/>
          <w:u w:val="single"/>
        </w:rPr>
        <w:t xml:space="preserve">E-mail　　　　　　　　　　　　　　　</w:t>
      </w: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5"/>
        <w:gridCol w:w="2221"/>
        <w:gridCol w:w="5344"/>
      </w:tblGrid>
      <w:tr w:rsidR="00CA5FE1" w:rsidRPr="00157F49" w14:paraId="724F1A11" w14:textId="77777777" w:rsidTr="00B00B70">
        <w:trPr>
          <w:trHeight w:val="563"/>
          <w:jc w:val="center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3CE7B685" w14:textId="77777777" w:rsidR="00CA5FE1" w:rsidRPr="00157F49" w:rsidRDefault="00CA5FE1" w:rsidP="00B00B70">
            <w:pPr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１．障害システム名</w:t>
            </w:r>
          </w:p>
          <w:p w14:paraId="2051D440" w14:textId="4CEFC748" w:rsidR="00CA5FE1" w:rsidRPr="00157F49" w:rsidRDefault="00CA5FE1" w:rsidP="00A06892">
            <w:pPr>
              <w:ind w:leftChars="100" w:left="21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5D1C" w14:textId="38AE638F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（システム名・</w:t>
            </w:r>
            <w:r w:rsidR="00A54630"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再</w:t>
            </w: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委託業者名）</w:t>
            </w:r>
          </w:p>
          <w:p w14:paraId="3928EE6A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157F49" w14:paraId="25257594" w14:textId="77777777" w:rsidTr="00DF15B8">
        <w:trPr>
          <w:trHeight w:val="563"/>
          <w:jc w:val="center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0E032" w14:textId="53E13C68" w:rsidR="00CA5FE1" w:rsidRPr="00157F49" w:rsidRDefault="00C16BD0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２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>．障害種別</w:t>
            </w:r>
          </w:p>
          <w:p w14:paraId="09B59F81" w14:textId="1A944B0C" w:rsidR="00CA5FE1" w:rsidRPr="00157F49" w:rsidRDefault="00CA5FE1" w:rsidP="00A06892">
            <w:pPr>
              <w:ind w:firstLineChars="100" w:firstLine="16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</w:t>
            </w:r>
            <w:r w:rsidR="00DF15B8"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最終報</w:t>
            </w: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必須項目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DA54" w14:textId="39342B33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（複数回答可）</w:t>
            </w:r>
          </w:p>
          <w:p w14:paraId="1028806A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１．情報の破壊（ＷＥＢサイトの改ざん等）</w:t>
            </w:r>
            <w:r w:rsidRPr="00157F49">
              <w:rPr>
                <w:rFonts w:ascii="ＭＳ ゴシック" w:eastAsia="ＭＳ ゴシック" w:hAnsi="ＭＳ ゴシック"/>
                <w:sz w:val="20"/>
              </w:rPr>
              <w:br/>
            </w: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２．システム障害（ハードウェア障害）</w:t>
            </w:r>
          </w:p>
          <w:p w14:paraId="7CD32950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３．システム障害（ソフトウェア障害）</w:t>
            </w:r>
          </w:p>
          <w:p w14:paraId="4BE4D4DA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４．システム障害（ネットワーク障害）</w:t>
            </w:r>
          </w:p>
          <w:p w14:paraId="24C69387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５．ウイルス等のマルウェア感染</w:t>
            </w:r>
          </w:p>
          <w:p w14:paraId="71165DD5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６．不正コードの実行</w:t>
            </w:r>
          </w:p>
          <w:p w14:paraId="021AB2A3" w14:textId="20F534D3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７．システム等への侵入</w:t>
            </w:r>
          </w:p>
          <w:p w14:paraId="79F840C4" w14:textId="53846807" w:rsidR="00742AFD" w:rsidRPr="00157F49" w:rsidRDefault="00742AFD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８．システム等への攻撃（ＤＤｏｓ攻撃）</w:t>
            </w:r>
          </w:p>
          <w:p w14:paraId="7487D079" w14:textId="69888EA1" w:rsidR="00CA5FE1" w:rsidRPr="00157F49" w:rsidRDefault="00742AFD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９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>．その他（　　　　　　　　　　　　　　　　　　　　　　　　　　　　）</w:t>
            </w:r>
          </w:p>
          <w:p w14:paraId="5543CD3D" w14:textId="7E75493E" w:rsidR="00226A50" w:rsidRPr="00157F49" w:rsidRDefault="00226A50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157F49" w14:paraId="68BF949D" w14:textId="77777777" w:rsidTr="00B00B70">
        <w:trPr>
          <w:trHeight w:val="563"/>
          <w:jc w:val="center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291C8622" w14:textId="02D73242" w:rsidR="00CA5FE1" w:rsidRPr="00157F49" w:rsidRDefault="00C16BD0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３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>．障害事象</w:t>
            </w:r>
            <w:r w:rsidR="00A06892" w:rsidRPr="00157F49">
              <w:rPr>
                <w:rFonts w:ascii="ＭＳ ゴシック" w:eastAsia="ＭＳ ゴシック" w:hAnsi="ＭＳ ゴシック" w:hint="eastAsia"/>
                <w:sz w:val="20"/>
              </w:rPr>
              <w:t>の概要</w:t>
            </w:r>
          </w:p>
          <w:p w14:paraId="46529840" w14:textId="674C5010" w:rsidR="00CA5FE1" w:rsidRPr="00157F49" w:rsidRDefault="00CA5FE1" w:rsidP="00A06892">
            <w:pPr>
              <w:ind w:firstLineChars="100" w:firstLine="16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972E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（【障害】の事象（何ができない状態になっているか）について判明している範囲で記載）</w:t>
            </w:r>
          </w:p>
          <w:p w14:paraId="39BA6F11" w14:textId="625E9134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0F55BB2" w14:textId="77777777" w:rsidR="00F41151" w:rsidRPr="00157F49" w:rsidRDefault="00F4115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043A097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D748A48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システム稼働状況　□影響なし　□停止中　□一部稼働中　□復旧済</w:t>
            </w:r>
          </w:p>
          <w:p w14:paraId="7B28D6A6" w14:textId="77777777" w:rsidR="00CA5FE1" w:rsidRPr="00157F49" w:rsidRDefault="00CA5FE1" w:rsidP="00A06892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他の事業者等への波及可能性　　□有　　　□無</w:t>
            </w:r>
          </w:p>
        </w:tc>
      </w:tr>
      <w:tr w:rsidR="00CA5FE1" w:rsidRPr="00157F49" w14:paraId="48D6BB59" w14:textId="77777777" w:rsidTr="00B00B70">
        <w:trPr>
          <w:trHeight w:val="384"/>
          <w:jc w:val="center"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18B5440C" w14:textId="14AFC49A" w:rsidR="00CA5FE1" w:rsidRPr="00157F49" w:rsidRDefault="00C16BD0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４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>．</w:t>
            </w:r>
            <w:r w:rsidR="00A06892" w:rsidRPr="00157F49">
              <w:rPr>
                <w:rFonts w:ascii="ＭＳ ゴシック" w:eastAsia="ＭＳ ゴシック" w:hAnsi="ＭＳ ゴシック" w:hint="eastAsia"/>
                <w:sz w:val="20"/>
              </w:rPr>
              <w:t>通報者</w:t>
            </w:r>
          </w:p>
          <w:p w14:paraId="5842C370" w14:textId="38E0E804" w:rsidR="00A06892" w:rsidRPr="00157F49" w:rsidRDefault="00A06892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（□外部　□内部）</w:t>
            </w:r>
          </w:p>
          <w:p w14:paraId="7D00413E" w14:textId="43D402C9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  <w:p w14:paraId="0DD3F345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4867" w14:textId="377BA96B" w:rsidR="00CA5FE1" w:rsidRPr="00157F49" w:rsidRDefault="00A06892" w:rsidP="00A06892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組　　織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 xml:space="preserve">　　名</w:t>
            </w:r>
          </w:p>
        </w:tc>
        <w:tc>
          <w:tcPr>
            <w:tcW w:w="2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62F1" w14:textId="77777777" w:rsidR="00CA5FE1" w:rsidRPr="00157F49" w:rsidRDefault="00CA5FE1" w:rsidP="00B00B70">
            <w:pPr>
              <w:ind w:hanging="1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157F49" w14:paraId="2DA96BEC" w14:textId="77777777" w:rsidTr="00B00B70">
        <w:trPr>
          <w:trHeight w:val="276"/>
          <w:jc w:val="center"/>
        </w:trPr>
        <w:tc>
          <w:tcPr>
            <w:tcW w:w="1052" w:type="pct"/>
            <w:vMerge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0DE32A6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0B09" w14:textId="1E1F43E4" w:rsidR="00CA5FE1" w:rsidRPr="00157F49" w:rsidRDefault="00A06892" w:rsidP="00A06892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役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 xml:space="preserve">　　　　　職</w:t>
            </w:r>
          </w:p>
        </w:tc>
        <w:tc>
          <w:tcPr>
            <w:tcW w:w="2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0E25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157F49" w14:paraId="167F75D6" w14:textId="77777777" w:rsidTr="00B00B70">
        <w:trPr>
          <w:trHeight w:val="276"/>
          <w:jc w:val="center"/>
        </w:trPr>
        <w:tc>
          <w:tcPr>
            <w:tcW w:w="1052" w:type="pct"/>
            <w:vMerge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579E0557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B4D1" w14:textId="77777777" w:rsidR="00CA5FE1" w:rsidRPr="00157F49" w:rsidRDefault="00CA5FE1" w:rsidP="00B00B70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氏　　　　　名</w:t>
            </w:r>
          </w:p>
        </w:tc>
        <w:tc>
          <w:tcPr>
            <w:tcW w:w="2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AA70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157F49" w14:paraId="3DE2A88F" w14:textId="77777777" w:rsidTr="00B00B70">
        <w:trPr>
          <w:trHeight w:val="276"/>
          <w:jc w:val="center"/>
        </w:trPr>
        <w:tc>
          <w:tcPr>
            <w:tcW w:w="1052" w:type="pct"/>
            <w:vMerge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32D862FE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725B" w14:textId="77777777" w:rsidR="00CA5FE1" w:rsidRPr="00157F49" w:rsidRDefault="00CA5FE1" w:rsidP="00B00B70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メールアドレス</w:t>
            </w:r>
          </w:p>
        </w:tc>
        <w:tc>
          <w:tcPr>
            <w:tcW w:w="2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DCDB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157F49" w14:paraId="6EDC9A78" w14:textId="77777777" w:rsidTr="00B00B70">
        <w:trPr>
          <w:trHeight w:val="276"/>
          <w:jc w:val="center"/>
        </w:trPr>
        <w:tc>
          <w:tcPr>
            <w:tcW w:w="1052" w:type="pct"/>
            <w:vMerge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3B69381D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72EC" w14:textId="77777777" w:rsidR="00CA5FE1" w:rsidRPr="00157F49" w:rsidRDefault="00CA5FE1" w:rsidP="00B00B70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連絡先電話番号</w:t>
            </w:r>
          </w:p>
        </w:tc>
        <w:tc>
          <w:tcPr>
            <w:tcW w:w="2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9F07" w14:textId="77777777" w:rsidR="00CA5FE1" w:rsidRPr="00157F49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157F49" w14:paraId="3F20052B" w14:textId="77777777" w:rsidTr="00B00B70">
        <w:trPr>
          <w:trHeight w:val="586"/>
          <w:jc w:val="center"/>
        </w:trPr>
        <w:tc>
          <w:tcPr>
            <w:tcW w:w="10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201EE003" w14:textId="36160B62" w:rsidR="00CA5FE1" w:rsidRPr="00157F49" w:rsidRDefault="00C16BD0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５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>．情報連絡日時</w:t>
            </w:r>
          </w:p>
          <w:p w14:paraId="5B8494A7" w14:textId="307C4963" w:rsidR="00CA5FE1" w:rsidRPr="00157F49" w:rsidRDefault="00CA5FE1" w:rsidP="00A06892">
            <w:pPr>
              <w:ind w:firstLineChars="100" w:firstLine="16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</w:tc>
        <w:tc>
          <w:tcPr>
            <w:tcW w:w="394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A20A" w14:textId="77777777" w:rsidR="00CA5FE1" w:rsidRPr="00157F49" w:rsidRDefault="00CA5FE1" w:rsidP="00B00B70">
            <w:pPr>
              <w:ind w:firstLineChars="200" w:firstLine="4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 xml:space="preserve">令和　　年　　月　　日（　　）　</w:t>
            </w:r>
            <w:r w:rsidRPr="00157F49">
              <w:rPr>
                <w:rFonts w:ascii="ＭＳ ゴシック" w:eastAsia="ＭＳ ゴシック" w:hAnsi="ＭＳ ゴシック"/>
                <w:sz w:val="20"/>
              </w:rPr>
              <w:t>(午前・午後)　　時　　分</w:t>
            </w:r>
          </w:p>
        </w:tc>
      </w:tr>
      <w:tr w:rsidR="00CA5FE1" w:rsidRPr="00157F49" w14:paraId="21AC1972" w14:textId="77777777" w:rsidTr="00B00B70">
        <w:trPr>
          <w:trHeight w:val="586"/>
          <w:jc w:val="center"/>
        </w:trPr>
        <w:tc>
          <w:tcPr>
            <w:tcW w:w="10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4A730A8D" w14:textId="06BF8B5E" w:rsidR="00CA5FE1" w:rsidRPr="00157F49" w:rsidRDefault="00C16BD0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lastRenderedPageBreak/>
              <w:t>６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>．発生日時</w:t>
            </w:r>
          </w:p>
          <w:p w14:paraId="3A68AB73" w14:textId="2B18205A" w:rsidR="00CA5FE1" w:rsidRPr="00157F49" w:rsidRDefault="00CA5FE1" w:rsidP="00A06892">
            <w:pPr>
              <w:ind w:firstLineChars="100" w:firstLine="16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</w:tc>
        <w:tc>
          <w:tcPr>
            <w:tcW w:w="394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27A7" w14:textId="77777777" w:rsidR="00CA5FE1" w:rsidRPr="00157F49" w:rsidRDefault="00CA5FE1" w:rsidP="00B00B70">
            <w:pPr>
              <w:ind w:firstLineChars="200" w:firstLine="4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 xml:space="preserve">令和　　年　　月　　日（　　）　</w:t>
            </w:r>
            <w:r w:rsidRPr="00157F49">
              <w:rPr>
                <w:rFonts w:ascii="ＭＳ ゴシック" w:eastAsia="ＭＳ ゴシック" w:hAnsi="ＭＳ ゴシック"/>
                <w:sz w:val="20"/>
              </w:rPr>
              <w:t>(午前・午後)　　時　　分</w:t>
            </w:r>
          </w:p>
        </w:tc>
      </w:tr>
      <w:tr w:rsidR="00CA5FE1" w:rsidRPr="00963155" w14:paraId="08877C78" w14:textId="77777777" w:rsidTr="00B00B70">
        <w:trPr>
          <w:trHeight w:val="586"/>
          <w:jc w:val="center"/>
        </w:trPr>
        <w:tc>
          <w:tcPr>
            <w:tcW w:w="10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258F3D8" w14:textId="7D5243AD" w:rsidR="00CA5FE1" w:rsidRPr="00157F49" w:rsidRDefault="00C16BD0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>７</w:t>
            </w:r>
            <w:r w:rsidR="00CA5FE1" w:rsidRPr="00157F49">
              <w:rPr>
                <w:rFonts w:ascii="ＭＳ ゴシック" w:eastAsia="ＭＳ ゴシック" w:hAnsi="ＭＳ ゴシック" w:hint="eastAsia"/>
                <w:sz w:val="20"/>
              </w:rPr>
              <w:t>．判明日時</w:t>
            </w:r>
          </w:p>
          <w:p w14:paraId="098F7F9C" w14:textId="579DD7D0" w:rsidR="00CA5FE1" w:rsidRPr="00157F49" w:rsidRDefault="00CA5FE1" w:rsidP="00A06892">
            <w:pPr>
              <w:ind w:firstLineChars="100" w:firstLine="16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</w:tc>
        <w:tc>
          <w:tcPr>
            <w:tcW w:w="394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4ADA" w14:textId="77777777" w:rsidR="00CA5FE1" w:rsidRPr="00963155" w:rsidRDefault="00CA5FE1" w:rsidP="00B00B70">
            <w:pPr>
              <w:ind w:firstLineChars="200" w:firstLine="400"/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</w:rPr>
              <w:t xml:space="preserve">令和　　年　　月　　日（　　）　</w:t>
            </w:r>
            <w:r w:rsidRPr="00157F49">
              <w:rPr>
                <w:rFonts w:ascii="ＭＳ ゴシック" w:eastAsia="ＭＳ ゴシック" w:hAnsi="ＭＳ ゴシック"/>
                <w:sz w:val="20"/>
              </w:rPr>
              <w:t>(午前・午後)　　時　　分</w:t>
            </w:r>
          </w:p>
        </w:tc>
      </w:tr>
      <w:tr w:rsidR="00CA5FE1" w:rsidRPr="00963155" w14:paraId="38096B25" w14:textId="77777777" w:rsidTr="00B00B70">
        <w:trPr>
          <w:trHeight w:val="1489"/>
          <w:jc w:val="center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0BEB0F4" w14:textId="57FB3C55" w:rsidR="00CA5FE1" w:rsidRPr="00963155" w:rsidRDefault="00C16BD0" w:rsidP="00B00B70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８</w:t>
            </w:r>
            <w:r w:rsidR="00CA5FE1" w:rsidRPr="00963155">
              <w:rPr>
                <w:rFonts w:ascii="ＭＳ ゴシック" w:eastAsia="ＭＳ ゴシック" w:hAnsi="ＭＳ ゴシック" w:hint="eastAsia"/>
                <w:sz w:val="20"/>
              </w:rPr>
              <w:t>．経緯</w:t>
            </w:r>
          </w:p>
          <w:p w14:paraId="3E9764AC" w14:textId="5D6D2C77" w:rsidR="00CA5FE1" w:rsidRPr="00963155" w:rsidRDefault="00CA5FE1" w:rsidP="00A06892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963155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963155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E0C4" w14:textId="389402DA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963155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（【障害】にいたった経緯等判明してい</w:t>
            </w:r>
            <w:r w:rsidRPr="00F411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る範囲で</w:t>
            </w:r>
            <w:r w:rsidR="007A34AE" w:rsidRPr="00F411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事故発生時から時系列で</w:t>
            </w:r>
            <w:r w:rsidRPr="00F411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記</w:t>
            </w:r>
            <w:r w:rsidRPr="00963155">
              <w:rPr>
                <w:rFonts w:ascii="ＭＳ ゴシック" w:eastAsia="ＭＳ ゴシック" w:hAnsi="ＭＳ ゴシック" w:hint="eastAsia"/>
                <w:sz w:val="16"/>
                <w:szCs w:val="16"/>
              </w:rPr>
              <w:t>載）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19"/>
              <w:gridCol w:w="5938"/>
            </w:tblGrid>
            <w:tr w:rsidR="00CA5FE1" w:rsidRPr="00963155" w14:paraId="399F144D" w14:textId="77777777" w:rsidTr="00B00B70">
              <w:tc>
                <w:tcPr>
                  <w:tcW w:w="1419" w:type="dxa"/>
                  <w:shd w:val="pct12" w:color="auto" w:fill="auto"/>
                </w:tcPr>
                <w:p w14:paraId="36A4A794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  <w:r w:rsidRPr="00963155">
                    <w:rPr>
                      <w:rFonts w:ascii="ＭＳ ゴシック" w:eastAsia="ＭＳ ゴシック" w:hAnsi="ＭＳ ゴシック" w:hint="eastAsia"/>
                    </w:rPr>
                    <w:t>日時</w:t>
                  </w:r>
                </w:p>
              </w:tc>
              <w:tc>
                <w:tcPr>
                  <w:tcW w:w="5938" w:type="dxa"/>
                  <w:shd w:val="pct12" w:color="auto" w:fill="auto"/>
                </w:tcPr>
                <w:p w14:paraId="65BDB394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  <w:r w:rsidRPr="00963155">
                    <w:rPr>
                      <w:rFonts w:ascii="ＭＳ ゴシック" w:eastAsia="ＭＳ ゴシック" w:hAnsi="ＭＳ ゴシック" w:hint="eastAsia"/>
                    </w:rPr>
                    <w:t>事象・対応状況等</w:t>
                  </w:r>
                </w:p>
              </w:tc>
            </w:tr>
            <w:tr w:rsidR="00CA5FE1" w:rsidRPr="00963155" w14:paraId="4AAF8849" w14:textId="77777777" w:rsidTr="00B00B70">
              <w:tc>
                <w:tcPr>
                  <w:tcW w:w="1419" w:type="dxa"/>
                </w:tcPr>
                <w:p w14:paraId="26DA9827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5938" w:type="dxa"/>
                </w:tcPr>
                <w:p w14:paraId="2B0BE344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021A6C0B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CA5FE1" w:rsidRPr="00963155" w14:paraId="324DF0F9" w14:textId="77777777" w:rsidTr="00B00B70">
              <w:tc>
                <w:tcPr>
                  <w:tcW w:w="1419" w:type="dxa"/>
                </w:tcPr>
                <w:p w14:paraId="4B0C2B64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5938" w:type="dxa"/>
                </w:tcPr>
                <w:p w14:paraId="2CE98820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16180394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CA5FE1" w:rsidRPr="00963155" w14:paraId="04AB5087" w14:textId="77777777" w:rsidTr="00B00B70">
              <w:tc>
                <w:tcPr>
                  <w:tcW w:w="1419" w:type="dxa"/>
                </w:tcPr>
                <w:p w14:paraId="732260BD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5938" w:type="dxa"/>
                </w:tcPr>
                <w:p w14:paraId="08E61C2A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7ED32124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CA5FE1" w:rsidRPr="00963155" w14:paraId="757BC16E" w14:textId="77777777" w:rsidTr="00B00B70">
              <w:tc>
                <w:tcPr>
                  <w:tcW w:w="1419" w:type="dxa"/>
                </w:tcPr>
                <w:p w14:paraId="3B3CF4A1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5938" w:type="dxa"/>
                </w:tcPr>
                <w:p w14:paraId="2C819710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14:paraId="028CFABC" w14:textId="77777777" w:rsidR="00CA5FE1" w:rsidRPr="00963155" w:rsidRDefault="00CA5FE1" w:rsidP="00B00B70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14:paraId="27B88F94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963155">
              <w:rPr>
                <w:rFonts w:ascii="ＭＳ ゴシック" w:eastAsia="ＭＳ ゴシック" w:hAnsi="ＭＳ ゴシック" w:hint="eastAsia"/>
                <w:sz w:val="20"/>
              </w:rPr>
              <w:t>（補足情報）</w:t>
            </w:r>
          </w:p>
          <w:p w14:paraId="476C5724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257EBE7" w14:textId="77777777" w:rsidR="00CA5FE1" w:rsidRPr="00B00B70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B00B70">
              <w:rPr>
                <w:rFonts w:ascii="ＭＳ ゴシック" w:eastAsia="ＭＳ ゴシック" w:hAnsi="ＭＳ ゴシック" w:hint="eastAsia"/>
                <w:sz w:val="20"/>
              </w:rPr>
              <w:t>（対応状況）</w:t>
            </w:r>
          </w:p>
          <w:p w14:paraId="2201BF02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B00B70">
              <w:rPr>
                <w:rFonts w:ascii="ＭＳ ゴシック" w:eastAsia="ＭＳ ゴシック" w:hAnsi="ＭＳ ゴシック" w:hint="eastAsia"/>
                <w:sz w:val="20"/>
              </w:rPr>
              <w:t>□事象継続中　　　　□事後調査実施中　　　□今後の対応策を検討中</w:t>
            </w:r>
          </w:p>
        </w:tc>
      </w:tr>
      <w:tr w:rsidR="00CB1C88" w:rsidRPr="00963155" w14:paraId="7DFC7594" w14:textId="77777777" w:rsidTr="00157F49">
        <w:trPr>
          <w:trHeight w:val="1081"/>
          <w:jc w:val="center"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83F573B" w14:textId="77777777" w:rsidR="00CB1C88" w:rsidRPr="00F41151" w:rsidRDefault="00CB1C88" w:rsidP="00B00B70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F41151">
              <w:rPr>
                <w:rFonts w:ascii="ＭＳ ゴシック" w:eastAsia="ＭＳ ゴシック" w:hAnsi="ＭＳ ゴシック" w:hint="eastAsia"/>
                <w:sz w:val="20"/>
              </w:rPr>
              <w:t>９．報告・報道対応</w:t>
            </w:r>
          </w:p>
          <w:p w14:paraId="32FECC50" w14:textId="010235A6" w:rsidR="00CB1C88" w:rsidRPr="00F41151" w:rsidRDefault="00CB1C88" w:rsidP="00A06892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F41151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F411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※必須項目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713C1" w14:textId="68D98325" w:rsidR="00CB1C88" w:rsidRPr="00F41151" w:rsidRDefault="00A54630" w:rsidP="00CB1C88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E4BFAE" wp14:editId="79BA757C">
                      <wp:simplePos x="0" y="0"/>
                      <wp:positionH relativeFrom="column">
                        <wp:posOffset>2490921</wp:posOffset>
                      </wp:positionH>
                      <wp:positionV relativeFrom="paragraph">
                        <wp:posOffset>183515</wp:posOffset>
                      </wp:positionV>
                      <wp:extent cx="1897626" cy="304800"/>
                      <wp:effectExtent l="0" t="0" r="2667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7626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70F723B" w14:textId="5E867349" w:rsidR="00A54630" w:rsidRDefault="00A54630">
                                  <w:r w:rsidRPr="00157F49">
                                    <w:rPr>
                                      <w:rFonts w:hint="eastAsia"/>
                                      <w:highlight w:val="yellow"/>
                                    </w:rPr>
                                    <w:t>※この欄は</w:t>
                                  </w:r>
                                  <w:r w:rsidRPr="00157F49">
                                    <w:rPr>
                                      <w:highlight w:val="yellow"/>
                                    </w:rPr>
                                    <w:t>市</w:t>
                                  </w:r>
                                  <w:r w:rsidRPr="00157F49">
                                    <w:rPr>
                                      <w:rFonts w:hint="eastAsia"/>
                                      <w:highlight w:val="yellow"/>
                                    </w:rPr>
                                    <w:t>が</w:t>
                                  </w:r>
                                  <w:r w:rsidRPr="00157F49">
                                    <w:rPr>
                                      <w:highlight w:val="yellow"/>
                                    </w:rPr>
                                    <w:t>記入します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E4BF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196.15pt;margin-top:14.45pt;width:149.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" fillcolor="white [3201]" strokeweight=".5pt">
                      <v:textbox>
                        <w:txbxContent>
                          <w:p w14:paraId="770F723B" w14:textId="5E867349" w:rsidR="00A54630" w:rsidRDefault="00A54630">
                            <w:r w:rsidRPr="00157F49">
                              <w:rPr>
                                <w:rFonts w:hint="eastAsia"/>
                                <w:highlight w:val="yellow"/>
                              </w:rPr>
                              <w:t>※この欄は</w:t>
                            </w:r>
                            <w:r w:rsidRPr="00157F49">
                              <w:rPr>
                                <w:highlight w:val="yellow"/>
                              </w:rPr>
                              <w:t>市</w:t>
                            </w:r>
                            <w:r w:rsidRPr="00157F49">
                              <w:rPr>
                                <w:rFonts w:hint="eastAsia"/>
                                <w:highlight w:val="yellow"/>
                              </w:rPr>
                              <w:t>が</w:t>
                            </w:r>
                            <w:r w:rsidRPr="00157F49">
                              <w:rPr>
                                <w:highlight w:val="yellow"/>
                              </w:rPr>
                              <w:t>記入します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1C88" w:rsidRPr="00F41151">
              <w:rPr>
                <w:rFonts w:ascii="ＭＳ ゴシック" w:eastAsia="ＭＳ ゴシック" w:hAnsi="ＭＳ ゴシック" w:hint="eastAsia"/>
                <w:sz w:val="18"/>
              </w:rPr>
              <w:t>市長・副市長への報告　　　□市長まで</w:t>
            </w:r>
          </w:p>
          <w:p w14:paraId="25BDBE43" w14:textId="6CA74A47" w:rsidR="00CB1C88" w:rsidRPr="00F41151" w:rsidRDefault="00CB1C88" w:rsidP="00CB1C88">
            <w:pPr>
              <w:rPr>
                <w:rFonts w:ascii="ＭＳ ゴシック" w:eastAsia="ＭＳ ゴシック" w:hAnsi="ＭＳ ゴシック"/>
                <w:sz w:val="18"/>
              </w:rPr>
            </w:pPr>
            <w:r w:rsidRPr="00F41151">
              <w:rPr>
                <w:rFonts w:ascii="ＭＳ ゴシック" w:eastAsia="ＭＳ ゴシック" w:hAnsi="ＭＳ ゴシック" w:hint="eastAsia"/>
                <w:sz w:val="18"/>
              </w:rPr>
              <w:t xml:space="preserve">　　　　　　　　　　　　　□副市長まで</w:t>
            </w:r>
          </w:p>
          <w:p w14:paraId="73F0F539" w14:textId="78EB6AC0" w:rsidR="00CB1C88" w:rsidRPr="00F41151" w:rsidRDefault="00CB1C88" w:rsidP="00CB1C88">
            <w:pPr>
              <w:rPr>
                <w:rFonts w:ascii="ＭＳ ゴシック" w:eastAsia="ＭＳ ゴシック" w:hAnsi="ＭＳ ゴシック"/>
                <w:sz w:val="20"/>
              </w:rPr>
            </w:pPr>
            <w:r w:rsidRPr="00F41151">
              <w:rPr>
                <w:rFonts w:ascii="ＭＳ ゴシック" w:eastAsia="ＭＳ ゴシック" w:hAnsi="ＭＳ ゴシック" w:hint="eastAsia"/>
                <w:sz w:val="18"/>
              </w:rPr>
              <w:t xml:space="preserve">　　　　　　　　　　　　　□予定無</w:t>
            </w:r>
          </w:p>
        </w:tc>
      </w:tr>
      <w:tr w:rsidR="00CB1C88" w:rsidRPr="00963155" w14:paraId="616896ED" w14:textId="77777777" w:rsidTr="00F41151">
        <w:trPr>
          <w:trHeight w:val="1210"/>
          <w:jc w:val="center"/>
        </w:trPr>
        <w:tc>
          <w:tcPr>
            <w:tcW w:w="105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464AD1C" w14:textId="35D6B089" w:rsidR="00CB1C88" w:rsidRPr="00F41151" w:rsidRDefault="00CB1C88" w:rsidP="00A06892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011C" w14:textId="2FA3270A" w:rsidR="00CB1C88" w:rsidRPr="00F41151" w:rsidRDefault="00A54630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157F49">
              <w:rPr>
                <w:rFonts w:ascii="ＭＳ ゴシック" w:eastAsia="ＭＳ ゴシック" w:hAnsi="ＭＳ ゴシック" w:hint="eastAsia"/>
                <w:sz w:val="20"/>
                <w:highlight w:val="yellow"/>
              </w:rPr>
              <w:t>指定管理者による</w:t>
            </w:r>
            <w:r w:rsidR="00CB1C88" w:rsidRPr="00F41151">
              <w:rPr>
                <w:rFonts w:ascii="ＭＳ ゴシック" w:eastAsia="ＭＳ ゴシック" w:hAnsi="ＭＳ ゴシック" w:hint="eastAsia"/>
                <w:sz w:val="20"/>
              </w:rPr>
              <w:t xml:space="preserve">報道発表、報道等への掲載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□</w:t>
            </w:r>
            <w:r w:rsidR="00CB1C88" w:rsidRPr="00F41151">
              <w:rPr>
                <w:rFonts w:ascii="ＭＳ ゴシック" w:eastAsia="ＭＳ ゴシック" w:hAnsi="ＭＳ ゴシック" w:hint="eastAsia"/>
                <w:sz w:val="20"/>
              </w:rPr>
              <w:t>済　　□予定有　□予定無</w:t>
            </w:r>
          </w:p>
          <w:p w14:paraId="4601656A" w14:textId="77777777" w:rsidR="00CB1C88" w:rsidRPr="00F41151" w:rsidRDefault="00CB1C88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411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（済・予定有の場合は日時・件名）</w:t>
            </w:r>
          </w:p>
          <w:p w14:paraId="12805C7B" w14:textId="77777777" w:rsidR="00CB1C88" w:rsidRPr="00F41151" w:rsidRDefault="00CB1C88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A5FE1" w:rsidRPr="00963155" w14:paraId="6A530C65" w14:textId="77777777" w:rsidTr="00B00B70">
        <w:trPr>
          <w:trHeight w:val="612"/>
          <w:jc w:val="center"/>
        </w:trPr>
        <w:tc>
          <w:tcPr>
            <w:tcW w:w="105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72DD70" w14:textId="13B8F958" w:rsidR="00CA5FE1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B00B70">
              <w:rPr>
                <w:rFonts w:ascii="ＭＳ ゴシック" w:eastAsia="ＭＳ ゴシック" w:hAnsi="ＭＳ ゴシック"/>
                <w:sz w:val="20"/>
              </w:rPr>
              <w:t>1</w:t>
            </w:r>
            <w:r w:rsidR="00C16BD0">
              <w:rPr>
                <w:rFonts w:ascii="ＭＳ ゴシック" w:eastAsia="ＭＳ ゴシック" w:hAnsi="ＭＳ ゴシック"/>
                <w:sz w:val="20"/>
              </w:rPr>
              <w:t>0</w:t>
            </w:r>
            <w:r w:rsidRPr="00963155">
              <w:rPr>
                <w:rFonts w:ascii="ＭＳ ゴシック" w:eastAsia="ＭＳ ゴシック" w:hAnsi="ＭＳ ゴシック" w:hint="eastAsia"/>
                <w:sz w:val="20"/>
              </w:rPr>
              <w:t>．障害の原因</w:t>
            </w:r>
          </w:p>
          <w:p w14:paraId="45A5D546" w14:textId="77777777" w:rsidR="00CA5FE1" w:rsidRPr="00963155" w:rsidRDefault="00CA5FE1" w:rsidP="00B00B70">
            <w:pPr>
              <w:ind w:firstLineChars="100" w:firstLine="160"/>
              <w:rPr>
                <w:rFonts w:ascii="ＭＳ ゴシック" w:eastAsia="ＭＳ ゴシック" w:hAnsi="ＭＳ ゴシック"/>
                <w:sz w:val="20"/>
              </w:rPr>
            </w:pPr>
            <w:r w:rsidRPr="00963155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※最終報必須項目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B221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963155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（【障害】の原因（〇〇の故障、不調、△△ウイルスの感染等）について判明している範囲で記載）</w:t>
            </w:r>
          </w:p>
          <w:p w14:paraId="71054B57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3284103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A5FE1" w:rsidRPr="00963155" w14:paraId="3C0E5EAD" w14:textId="77777777" w:rsidTr="00B00B70">
        <w:trPr>
          <w:trHeight w:val="902"/>
          <w:jc w:val="center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F65B9" w14:textId="3A4272F8" w:rsidR="00CA5FE1" w:rsidRPr="00963155" w:rsidRDefault="00CA5FE1" w:rsidP="00C16BD0">
            <w:pPr>
              <w:rPr>
                <w:rFonts w:ascii="ＭＳ ゴシック" w:eastAsia="ＭＳ ゴシック" w:hAnsi="ＭＳ ゴシック"/>
                <w:sz w:val="20"/>
              </w:rPr>
            </w:pPr>
            <w:r w:rsidRPr="00B00B70">
              <w:rPr>
                <w:rFonts w:ascii="ＭＳ ゴシック" w:eastAsia="ＭＳ ゴシック" w:hAnsi="ＭＳ ゴシック"/>
                <w:sz w:val="20"/>
              </w:rPr>
              <w:t>1</w:t>
            </w:r>
            <w:r w:rsidR="00C16BD0">
              <w:rPr>
                <w:rFonts w:ascii="ＭＳ ゴシック" w:eastAsia="ＭＳ ゴシック" w:hAnsi="ＭＳ ゴシック"/>
                <w:sz w:val="20"/>
              </w:rPr>
              <w:t>1</w:t>
            </w:r>
            <w:r w:rsidRPr="00963155">
              <w:rPr>
                <w:rFonts w:ascii="ＭＳ ゴシック" w:eastAsia="ＭＳ ゴシック" w:hAnsi="ＭＳ ゴシック" w:hint="eastAsia"/>
                <w:sz w:val="20"/>
              </w:rPr>
              <w:t>．緊急措置の実施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E1451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963155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（緊急措置を実施した場合、その内容を記載）</w:t>
            </w:r>
          </w:p>
          <w:p w14:paraId="031E446A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18"/>
              </w:rPr>
            </w:pPr>
          </w:p>
          <w:p w14:paraId="3B3359F2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A06892" w:rsidRPr="00963155" w14:paraId="0F8A34A0" w14:textId="77777777" w:rsidTr="00226A50">
        <w:trPr>
          <w:trHeight w:val="798"/>
          <w:jc w:val="center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879BC8" w14:textId="2241714F" w:rsidR="00A06892" w:rsidRDefault="00A06892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 w:rsidR="00C16BD0">
              <w:rPr>
                <w:rFonts w:ascii="ＭＳ ゴシック" w:eastAsia="ＭＳ ゴシック" w:hAnsi="ＭＳ ゴシック"/>
                <w:sz w:val="20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．警察への</w:t>
            </w:r>
          </w:p>
          <w:p w14:paraId="6ECAD79E" w14:textId="225C3C72" w:rsidR="00A06892" w:rsidRPr="00B00B70" w:rsidRDefault="00A06892" w:rsidP="00C11EF2">
            <w:pPr>
              <w:ind w:firstLineChars="200" w:firstLine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連絡状況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86E9" w14:textId="77777777" w:rsidR="00A06892" w:rsidRDefault="00A06892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6BEC4A0" w14:textId="55C0A0B8" w:rsidR="00F41151" w:rsidRPr="00963155" w:rsidRDefault="00F41151" w:rsidP="00B00B7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A5FE1" w:rsidRPr="00963155" w14:paraId="3B042909" w14:textId="77777777" w:rsidTr="00226A50">
        <w:trPr>
          <w:trHeight w:val="838"/>
          <w:jc w:val="center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2E173" w14:textId="43A495AD" w:rsidR="00CA5FE1" w:rsidRPr="00963155" w:rsidRDefault="00CA5FE1" w:rsidP="00C16BD0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B00B70">
              <w:rPr>
                <w:rFonts w:ascii="ＭＳ ゴシック" w:eastAsia="ＭＳ ゴシック" w:hAnsi="ＭＳ ゴシック"/>
                <w:sz w:val="20"/>
              </w:rPr>
              <w:t>1</w:t>
            </w:r>
            <w:r w:rsidR="00C16BD0">
              <w:rPr>
                <w:rFonts w:ascii="ＭＳ ゴシック" w:eastAsia="ＭＳ ゴシック" w:hAnsi="ＭＳ ゴシック"/>
                <w:sz w:val="20"/>
              </w:rPr>
              <w:t>3</w:t>
            </w:r>
            <w:r w:rsidRPr="00963155">
              <w:rPr>
                <w:rFonts w:ascii="ＭＳ ゴシック" w:eastAsia="ＭＳ ゴシック" w:hAnsi="ＭＳ ゴシック" w:hint="eastAsia"/>
                <w:sz w:val="20"/>
              </w:rPr>
              <w:t>．備考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7BC4776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D0E5C9F" w14:textId="77777777" w:rsidR="00CA5FE1" w:rsidRPr="00963155" w:rsidRDefault="00CA5FE1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6A5CDE5" w14:textId="501D650C" w:rsidR="005E183F" w:rsidRPr="005E183F" w:rsidRDefault="005E183F">
      <w:pPr>
        <w:pStyle w:val="2"/>
        <w:ind w:leftChars="0" w:left="0"/>
        <w:jc w:val="left"/>
      </w:pPr>
    </w:p>
    <w:sectPr w:rsidR="005E183F" w:rsidRPr="005E183F" w:rsidSect="00DF15B8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E0A1A" w14:textId="77777777" w:rsidR="007C27B5" w:rsidRDefault="007C27B5" w:rsidP="00E27523">
      <w:r>
        <w:separator/>
      </w:r>
    </w:p>
  </w:endnote>
  <w:endnote w:type="continuationSeparator" w:id="0">
    <w:p w14:paraId="02A364C2" w14:textId="77777777" w:rsidR="007C27B5" w:rsidRDefault="007C27B5" w:rsidP="00E2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B704C" w14:textId="77777777" w:rsidR="007C27B5" w:rsidRDefault="007C27B5" w:rsidP="00E27523">
      <w:r>
        <w:separator/>
      </w:r>
    </w:p>
  </w:footnote>
  <w:footnote w:type="continuationSeparator" w:id="0">
    <w:p w14:paraId="5F3F8C24" w14:textId="77777777" w:rsidR="007C27B5" w:rsidRDefault="007C27B5" w:rsidP="00E27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E1"/>
    <w:rsid w:val="00050A15"/>
    <w:rsid w:val="000922DC"/>
    <w:rsid w:val="00157F49"/>
    <w:rsid w:val="002133C7"/>
    <w:rsid w:val="00226A50"/>
    <w:rsid w:val="002C4BA8"/>
    <w:rsid w:val="0036560E"/>
    <w:rsid w:val="00374840"/>
    <w:rsid w:val="00453BFA"/>
    <w:rsid w:val="004A71A2"/>
    <w:rsid w:val="00506D86"/>
    <w:rsid w:val="005E183F"/>
    <w:rsid w:val="00636D19"/>
    <w:rsid w:val="00742AFD"/>
    <w:rsid w:val="007A34AE"/>
    <w:rsid w:val="007C27B5"/>
    <w:rsid w:val="008839AD"/>
    <w:rsid w:val="008C19C1"/>
    <w:rsid w:val="00960BDB"/>
    <w:rsid w:val="009754C0"/>
    <w:rsid w:val="009958A4"/>
    <w:rsid w:val="009F4215"/>
    <w:rsid w:val="00A06892"/>
    <w:rsid w:val="00A54630"/>
    <w:rsid w:val="00B11883"/>
    <w:rsid w:val="00B516E1"/>
    <w:rsid w:val="00B93A8E"/>
    <w:rsid w:val="00C11EF2"/>
    <w:rsid w:val="00C16BD0"/>
    <w:rsid w:val="00CA5FE1"/>
    <w:rsid w:val="00CB1C88"/>
    <w:rsid w:val="00CB7525"/>
    <w:rsid w:val="00DD35DF"/>
    <w:rsid w:val="00DD4233"/>
    <w:rsid w:val="00DE5BD2"/>
    <w:rsid w:val="00DF15B8"/>
    <w:rsid w:val="00E27523"/>
    <w:rsid w:val="00F41151"/>
    <w:rsid w:val="00F9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C02C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E1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5FE1"/>
    <w:pPr>
      <w:widowControl w:val="0"/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rsid w:val="00CA5FE1"/>
    <w:rPr>
      <w:sz w:val="18"/>
      <w:szCs w:val="18"/>
    </w:rPr>
  </w:style>
  <w:style w:type="paragraph" w:styleId="a5">
    <w:name w:val="annotation text"/>
    <w:basedOn w:val="a"/>
    <w:link w:val="a6"/>
    <w:rsid w:val="00CA5FE1"/>
    <w:pPr>
      <w:jc w:val="left"/>
    </w:pPr>
    <w:rPr>
      <w:rFonts w:ascii="ＭＳ ゴシック" w:eastAsia="ＭＳ ゴシック" w:hAnsi="ＭＳ ゴシック" w:cs="Times New Roman"/>
      <w:szCs w:val="21"/>
    </w:rPr>
  </w:style>
  <w:style w:type="character" w:customStyle="1" w:styleId="a6">
    <w:name w:val="コメント文字列 (文字)"/>
    <w:basedOn w:val="a0"/>
    <w:link w:val="a5"/>
    <w:rsid w:val="00CA5FE1"/>
    <w:rPr>
      <w:rFonts w:ascii="ＭＳ ゴシック" w:eastAsia="ＭＳ ゴシック" w:hAnsi="ＭＳ ゴシック" w:cs="Times New Roman"/>
      <w:szCs w:val="21"/>
    </w:rPr>
  </w:style>
  <w:style w:type="paragraph" w:customStyle="1" w:styleId="2">
    <w:name w:val="本文文書2"/>
    <w:basedOn w:val="20"/>
    <w:rsid w:val="00CA5FE1"/>
    <w:pPr>
      <w:spacing w:line="240" w:lineRule="auto"/>
      <w:ind w:left="400"/>
    </w:pPr>
    <w:rPr>
      <w:rFonts w:ascii="ＭＳ ゴシック" w:eastAsia="ＭＳ ゴシック" w:hAnsi="ＭＳ ゴシック" w:cs="Times New Roman"/>
      <w:szCs w:val="21"/>
    </w:rPr>
  </w:style>
  <w:style w:type="paragraph" w:styleId="20">
    <w:name w:val="Body Text Indent 2"/>
    <w:basedOn w:val="a"/>
    <w:link w:val="21"/>
    <w:uiPriority w:val="99"/>
    <w:semiHidden/>
    <w:unhideWhenUsed/>
    <w:rsid w:val="00CA5FE1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semiHidden/>
    <w:rsid w:val="00CA5FE1"/>
    <w:rPr>
      <w:rFonts w:asciiTheme="minorHAnsi" w:eastAsiaTheme="minorEastAsia" w:hAnsiTheme="minorHAnsi"/>
    </w:rPr>
  </w:style>
  <w:style w:type="paragraph" w:styleId="a7">
    <w:name w:val="Balloon Text"/>
    <w:basedOn w:val="a"/>
    <w:link w:val="a8"/>
    <w:uiPriority w:val="99"/>
    <w:semiHidden/>
    <w:unhideWhenUsed/>
    <w:rsid w:val="00CA5F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5FE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36D19"/>
    <w:rPr>
      <w:rFonts w:asciiTheme="minorHAnsi" w:eastAsiaTheme="minorEastAsia" w:hAnsiTheme="minorHAnsi"/>
    </w:rPr>
  </w:style>
  <w:style w:type="paragraph" w:styleId="aa">
    <w:name w:val="header"/>
    <w:basedOn w:val="a"/>
    <w:link w:val="ab"/>
    <w:uiPriority w:val="99"/>
    <w:unhideWhenUsed/>
    <w:rsid w:val="00E275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27523"/>
    <w:rPr>
      <w:rFonts w:asciiTheme="minorHAnsi" w:eastAsiaTheme="minorEastAsia" w:hAnsiTheme="minorHAnsi"/>
    </w:rPr>
  </w:style>
  <w:style w:type="paragraph" w:styleId="ac">
    <w:name w:val="footer"/>
    <w:basedOn w:val="a"/>
    <w:link w:val="ad"/>
    <w:uiPriority w:val="99"/>
    <w:unhideWhenUsed/>
    <w:rsid w:val="00E2752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27523"/>
    <w:rPr>
      <w:rFonts w:asciiTheme="minorHAnsi" w:eastAsiaTheme="minorEastAsia" w:hAnsiTheme="minorHAnsi"/>
    </w:rPr>
  </w:style>
  <w:style w:type="character" w:styleId="ae">
    <w:name w:val="Hyperlink"/>
    <w:basedOn w:val="a0"/>
    <w:uiPriority w:val="99"/>
    <w:unhideWhenUsed/>
    <w:rsid w:val="005E183F"/>
    <w:rPr>
      <w:color w:val="0563C1" w:themeColor="hyperlink"/>
      <w:u w:val="single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8839AD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0">
    <w:name w:val="コメント内容 (文字)"/>
    <w:basedOn w:val="a6"/>
    <w:link w:val="af"/>
    <w:uiPriority w:val="99"/>
    <w:semiHidden/>
    <w:rsid w:val="008839AD"/>
    <w:rPr>
      <w:rFonts w:asciiTheme="minorHAnsi" w:eastAsiaTheme="minorEastAsia" w:hAnsiTheme="minorHAnsi" w:cs="Times New Roman"/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453B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2025-04-10T23:31:00Z</dcterms:created>
  <dcterms:modified xsi:type="dcterms:W3CDTF">2025-06-12T06:54:00Z</dcterms:modified>
</cp:coreProperties>
</file>