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DF5455">
      <w:pPr>
        <w:ind w:left="880" w:hangingChars="400" w:hanging="880"/>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5D3CB6" w:rsidRPr="005D3CB6">
        <w:rPr>
          <w:rFonts w:ascii="ＭＳ Ｐ明朝" w:eastAsia="ＭＳ Ｐ明朝" w:hAnsi="ＭＳ Ｐ明朝" w:hint="eastAsia"/>
          <w:sz w:val="22"/>
          <w:szCs w:val="22"/>
        </w:rPr>
        <w:t>子育て応援サイト「こどもっとKOBE」記事制作業務</w:t>
      </w:r>
      <w:r w:rsidR="005D3CB6">
        <w:rPr>
          <w:rFonts w:ascii="ＭＳ Ｐ明朝" w:eastAsia="ＭＳ Ｐ明朝" w:hAnsi="ＭＳ Ｐ明朝" w:hint="eastAsia"/>
          <w:sz w:val="22"/>
          <w:szCs w:val="22"/>
        </w:rPr>
        <w:t>委託</w:t>
      </w:r>
    </w:p>
    <w:p w:rsidR="007F3342" w:rsidRDefault="007F3342" w:rsidP="007F3342">
      <w:pPr>
        <w:snapToGrid w:val="0"/>
        <w:rPr>
          <w:rFonts w:ascii="ＭＳ Ｐ明朝" w:eastAsia="ＭＳ Ｐ明朝" w:hAnsi="ＭＳ Ｐ明朝"/>
          <w:sz w:val="22"/>
          <w:szCs w:val="22"/>
        </w:rPr>
      </w:pP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F3342" w:rsidRDefault="007F3342" w:rsidP="007F3342">
      <w:pPr>
        <w:snapToGrid w:val="0"/>
        <w:rPr>
          <w:rFonts w:ascii="ＭＳ Ｐ明朝" w:eastAsia="ＭＳ Ｐ明朝" w:hAnsi="ＭＳ Ｐ明朝"/>
          <w:sz w:val="22"/>
          <w:szCs w:val="22"/>
        </w:rPr>
      </w:pPr>
    </w:p>
    <w:p w:rsidR="00BD6D9A" w:rsidRPr="00712594" w:rsidRDefault="00BD6D9A" w:rsidP="00BD6D9A">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（１）地方自治法施行令第167条の４の規定に該当しないものであること。</w:t>
      </w:r>
    </w:p>
    <w:p w:rsidR="00592E83" w:rsidRPr="00712594" w:rsidRDefault="00592E83" w:rsidP="00592E83">
      <w:pPr>
        <w:snapToGrid w:val="0"/>
        <w:ind w:left="440" w:hangingChars="200" w:hanging="44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w:t>
      </w:r>
      <w:r w:rsidR="00712594" w:rsidRPr="00712594">
        <w:rPr>
          <w:rFonts w:ascii="ＭＳ Ｐ明朝" w:eastAsia="ＭＳ Ｐ明朝" w:hAnsi="ＭＳ Ｐ明朝" w:hint="eastAsia"/>
          <w:color w:val="000000" w:themeColor="text1"/>
          <w:sz w:val="22"/>
          <w:szCs w:val="22"/>
        </w:rPr>
        <w:t>２</w:t>
      </w:r>
      <w:r w:rsidRPr="00712594">
        <w:rPr>
          <w:rFonts w:ascii="ＭＳ Ｐ明朝" w:eastAsia="ＭＳ Ｐ明朝" w:hAnsi="ＭＳ Ｐ明朝" w:hint="eastAsia"/>
          <w:color w:val="000000" w:themeColor="text1"/>
          <w:sz w:val="22"/>
          <w:szCs w:val="22"/>
        </w:rPr>
        <w:t>）経営状態が窮地にある者（会社更生法（平成14年法律第154号）の規定に基づく更生手続開始の決定がされている者、民事再生法（平成11年法律第225号）の規定に基づく再生計画認可の決定されているものを除く。）でないこと。</w:t>
      </w:r>
    </w:p>
    <w:p w:rsidR="00592E83" w:rsidRPr="00712594" w:rsidRDefault="00592E83" w:rsidP="00592E83">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w:t>
      </w:r>
      <w:r w:rsidR="00712594" w:rsidRPr="00712594">
        <w:rPr>
          <w:rFonts w:ascii="ＭＳ Ｐ明朝" w:eastAsia="ＭＳ Ｐ明朝" w:hAnsi="ＭＳ Ｐ明朝" w:hint="eastAsia"/>
          <w:color w:val="000000" w:themeColor="text1"/>
          <w:sz w:val="22"/>
          <w:szCs w:val="22"/>
        </w:rPr>
        <w:t>３</w:t>
      </w:r>
      <w:r w:rsidRPr="00712594">
        <w:rPr>
          <w:rFonts w:ascii="ＭＳ Ｐ明朝" w:eastAsia="ＭＳ Ｐ明朝" w:hAnsi="ＭＳ Ｐ明朝" w:hint="eastAsia"/>
          <w:color w:val="000000" w:themeColor="text1"/>
          <w:sz w:val="22"/>
          <w:szCs w:val="22"/>
        </w:rPr>
        <w:t>）企画提案時において、神戸市指名停止基準要綱に基づく指名停止を受けていないこと。</w:t>
      </w:r>
    </w:p>
    <w:p w:rsidR="00592E83" w:rsidRPr="00712594" w:rsidRDefault="00712594" w:rsidP="00592E83">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（４</w:t>
      </w:r>
      <w:r w:rsidR="00592E83" w:rsidRPr="00712594">
        <w:rPr>
          <w:rFonts w:ascii="ＭＳ Ｐ明朝" w:eastAsia="ＭＳ Ｐ明朝" w:hAnsi="ＭＳ Ｐ明朝" w:hint="eastAsia"/>
          <w:color w:val="000000" w:themeColor="text1"/>
          <w:sz w:val="22"/>
          <w:szCs w:val="22"/>
        </w:rPr>
        <w:t>）神戸市契約事務等からの暴力団等の排除に関する要綱に基づく除外措置を受けていないこと。</w:t>
      </w:r>
    </w:p>
    <w:p w:rsidR="00592E83" w:rsidRPr="00712594" w:rsidRDefault="00712594" w:rsidP="00592E83">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（５</w:t>
      </w:r>
      <w:r w:rsidR="00592E83" w:rsidRPr="00712594">
        <w:rPr>
          <w:rFonts w:ascii="ＭＳ Ｐ明朝" w:eastAsia="ＭＳ Ｐ明朝" w:hAnsi="ＭＳ Ｐ明朝" w:hint="eastAsia"/>
          <w:color w:val="000000" w:themeColor="text1"/>
          <w:sz w:val="22"/>
          <w:szCs w:val="22"/>
        </w:rPr>
        <w:t>）事業者及びその代表者が直近１年間の法人税，市町村民税等を滞納していないこと。</w:t>
      </w:r>
    </w:p>
    <w:p w:rsidR="00592E83" w:rsidRPr="00712594" w:rsidRDefault="00712594" w:rsidP="00592E83">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（６</w:t>
      </w:r>
      <w:r w:rsidR="00592E83" w:rsidRPr="00712594">
        <w:rPr>
          <w:rFonts w:ascii="ＭＳ Ｐ明朝" w:eastAsia="ＭＳ Ｐ明朝" w:hAnsi="ＭＳ Ｐ明朝" w:hint="eastAsia"/>
          <w:color w:val="000000" w:themeColor="text1"/>
          <w:sz w:val="22"/>
          <w:szCs w:val="22"/>
        </w:rPr>
        <w:t>）本業務の遂行にあたり、連絡、調整、打ち合わせ等に際し迅速に対応できる体制を有していること。</w:t>
      </w:r>
    </w:p>
    <w:p w:rsidR="00592E83" w:rsidRDefault="00712594" w:rsidP="009D21E7">
      <w:pPr>
        <w:snapToGrid w:val="0"/>
        <w:ind w:left="330" w:hangingChars="150" w:hanging="330"/>
        <w:rPr>
          <w:rFonts w:ascii="ＭＳ Ｐ明朝" w:eastAsia="ＭＳ Ｐ明朝" w:hAnsi="ＭＳ Ｐ明朝"/>
          <w:sz w:val="22"/>
          <w:szCs w:val="22"/>
        </w:rPr>
      </w:pPr>
      <w:r w:rsidRPr="00712594">
        <w:rPr>
          <w:rFonts w:ascii="ＭＳ Ｐ明朝" w:eastAsia="ＭＳ Ｐ明朝" w:hAnsi="ＭＳ Ｐ明朝" w:hint="eastAsia"/>
          <w:color w:val="000000" w:themeColor="text1"/>
          <w:sz w:val="22"/>
          <w:szCs w:val="22"/>
        </w:rPr>
        <w:t>（７</w:t>
      </w:r>
      <w:r w:rsidR="00592E83" w:rsidRPr="00712594">
        <w:rPr>
          <w:rFonts w:ascii="ＭＳ Ｐ明朝" w:eastAsia="ＭＳ Ｐ明朝" w:hAnsi="ＭＳ Ｐ明朝" w:hint="eastAsia"/>
          <w:color w:val="000000" w:themeColor="text1"/>
          <w:sz w:val="22"/>
          <w:szCs w:val="22"/>
        </w:rPr>
        <w:t>）共同事業体</w:t>
      </w:r>
      <w:r w:rsidR="005D3CB6">
        <w:rPr>
          <w:rFonts w:ascii="ＭＳ Ｐ明朝" w:eastAsia="ＭＳ Ｐ明朝" w:hAnsi="ＭＳ Ｐ明朝" w:hint="eastAsia"/>
          <w:color w:val="000000" w:themeColor="text1"/>
          <w:sz w:val="22"/>
          <w:szCs w:val="22"/>
        </w:rPr>
        <w:t>（個人の場合はグループ）</w:t>
      </w:r>
      <w:r w:rsidR="00592E83" w:rsidRPr="00712594">
        <w:rPr>
          <w:rFonts w:ascii="ＭＳ Ｐ明朝" w:eastAsia="ＭＳ Ｐ明朝" w:hAnsi="ＭＳ Ｐ明朝" w:hint="eastAsia"/>
          <w:color w:val="000000" w:themeColor="text1"/>
          <w:sz w:val="22"/>
          <w:szCs w:val="22"/>
        </w:rPr>
        <w:t>による受託も可能であるが、その場合は、代表者及び構成員が上記（１）から</w:t>
      </w:r>
      <w:r w:rsidR="005D3CB6">
        <w:rPr>
          <w:rFonts w:ascii="ＭＳ Ｐ明朝" w:eastAsia="ＭＳ Ｐ明朝" w:hAnsi="ＭＳ Ｐ明朝" w:hint="eastAsia"/>
          <w:color w:val="000000" w:themeColor="text1"/>
          <w:sz w:val="22"/>
          <w:szCs w:val="22"/>
        </w:rPr>
        <w:t>（６</w:t>
      </w:r>
      <w:r w:rsidR="009D21E7" w:rsidRPr="00712594">
        <w:rPr>
          <w:rFonts w:ascii="ＭＳ Ｐ明朝" w:eastAsia="ＭＳ Ｐ明朝" w:hAnsi="ＭＳ Ｐ明朝" w:hint="eastAsia"/>
          <w:color w:val="000000" w:themeColor="text1"/>
          <w:sz w:val="22"/>
          <w:szCs w:val="22"/>
        </w:rPr>
        <w:t>）を全て</w:t>
      </w:r>
      <w:r w:rsidR="009D21E7">
        <w:rPr>
          <w:rFonts w:ascii="ＭＳ Ｐ明朝" w:eastAsia="ＭＳ Ｐ明朝" w:hAnsi="ＭＳ Ｐ明朝" w:hint="eastAsia"/>
          <w:sz w:val="22"/>
          <w:szCs w:val="22"/>
        </w:rPr>
        <w:t>満たすこと。なお、神戸市との連絡調整は代表者が行い、委託契約にかかる事務処理についても代表者が自己の名義をもって行うものとする。</w:t>
      </w:r>
    </w:p>
    <w:p w:rsidR="000A5147" w:rsidRDefault="000A5147" w:rsidP="007F3342">
      <w:pPr>
        <w:snapToGrid w:val="0"/>
        <w:rPr>
          <w:rFonts w:ascii="ＭＳ Ｐ明朝" w:eastAsia="ＭＳ Ｐ明朝" w:hAnsi="ＭＳ Ｐ明朝"/>
          <w:sz w:val="22"/>
          <w:szCs w:val="22"/>
        </w:rPr>
      </w:pP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5D3CB6" w:rsidRPr="005D3CB6" w:rsidRDefault="005D3CB6" w:rsidP="005D3CB6">
      <w:pPr>
        <w:spacing w:line="240" w:lineRule="exact"/>
        <w:ind w:left="3362" w:firstLine="420"/>
        <w:rPr>
          <w:rFonts w:ascii="ＭＳ Ｐ明朝" w:eastAsia="ＭＳ Ｐ明朝" w:hAnsi="ＭＳ Ｐ明朝" w:hint="eastAsia"/>
          <w:sz w:val="18"/>
          <w:szCs w:val="22"/>
        </w:rPr>
      </w:pPr>
      <w:r>
        <w:rPr>
          <w:rFonts w:ascii="ＭＳ Ｐ明朝" w:eastAsia="ＭＳ Ｐ明朝" w:hAnsi="ＭＳ Ｐ明朝" w:hint="eastAsia"/>
          <w:sz w:val="18"/>
          <w:szCs w:val="22"/>
        </w:rPr>
        <w:t xml:space="preserve">　※個人の場合は不要</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5D3CB6">
      <w:pPr>
        <w:spacing w:line="240" w:lineRule="exact"/>
        <w:ind w:left="3782"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205541"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DF5455" w:rsidRDefault="00DF5455" w:rsidP="007F3342">
      <w:pPr>
        <w:jc w:val="left"/>
        <w:rPr>
          <w:rFonts w:ascii="ＭＳ Ｐ明朝" w:eastAsia="ＭＳ Ｐ明朝" w:hAnsi="ＭＳ Ｐ明朝"/>
          <w:sz w:val="22"/>
          <w:szCs w:val="22"/>
        </w:rPr>
      </w:pPr>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w:t>
      </w:r>
      <w:r w:rsidR="005D3CB6">
        <w:rPr>
          <w:rFonts w:ascii="ＭＳ Ｐ明朝" w:eastAsia="ＭＳ Ｐ明朝" w:hAnsi="ＭＳ Ｐ明朝" w:hint="eastAsia"/>
          <w:sz w:val="22"/>
          <w:szCs w:val="22"/>
        </w:rPr>
        <w:t>（個人の場合はグ</w:t>
      </w:r>
      <w:bookmarkStart w:id="0" w:name="_GoBack"/>
      <w:bookmarkEnd w:id="0"/>
      <w:r w:rsidR="005D3CB6">
        <w:rPr>
          <w:rFonts w:ascii="ＭＳ Ｐ明朝" w:eastAsia="ＭＳ Ｐ明朝" w:hAnsi="ＭＳ Ｐ明朝" w:hint="eastAsia"/>
          <w:sz w:val="22"/>
          <w:szCs w:val="22"/>
        </w:rPr>
        <w:t>ループ）</w:t>
      </w:r>
      <w:r w:rsidRPr="00781422">
        <w:rPr>
          <w:rFonts w:ascii="ＭＳ Ｐ明朝" w:eastAsia="ＭＳ Ｐ明朝" w:hAnsi="ＭＳ Ｐ明朝" w:hint="eastAsia"/>
          <w:sz w:val="22"/>
          <w:szCs w:val="22"/>
        </w:rPr>
        <w:t>の構成員ともに必要</w:t>
      </w:r>
    </w:p>
    <w:sectPr w:rsidR="007F3342"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5A" w:rsidRDefault="003A375A">
      <w:r>
        <w:separator/>
      </w:r>
    </w:p>
  </w:endnote>
  <w:endnote w:type="continuationSeparator" w:id="0">
    <w:p w:rsidR="003A375A" w:rsidRDefault="003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5D3CB6">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5A" w:rsidRDefault="003A375A">
      <w:r>
        <w:separator/>
      </w:r>
    </w:p>
  </w:footnote>
  <w:footnote w:type="continuationSeparator" w:id="0">
    <w:p w:rsidR="003A375A" w:rsidRDefault="003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36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956F0"/>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375A"/>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2E83"/>
    <w:rsid w:val="00597D3E"/>
    <w:rsid w:val="005A23C5"/>
    <w:rsid w:val="005A74C3"/>
    <w:rsid w:val="005B00FD"/>
    <w:rsid w:val="005B1F8A"/>
    <w:rsid w:val="005B3987"/>
    <w:rsid w:val="005C1C10"/>
    <w:rsid w:val="005C39E7"/>
    <w:rsid w:val="005C4711"/>
    <w:rsid w:val="005D3CB6"/>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12594"/>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47AA"/>
    <w:rsid w:val="009953B6"/>
    <w:rsid w:val="009B0C66"/>
    <w:rsid w:val="009B235D"/>
    <w:rsid w:val="009B35AB"/>
    <w:rsid w:val="009B732E"/>
    <w:rsid w:val="009C1496"/>
    <w:rsid w:val="009C4233"/>
    <w:rsid w:val="009C43C5"/>
    <w:rsid w:val="009C7509"/>
    <w:rsid w:val="009D0A10"/>
    <w:rsid w:val="009D0BAB"/>
    <w:rsid w:val="009D21E7"/>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3942"/>
    <w:rsid w:val="00AB1839"/>
    <w:rsid w:val="00AB5DFD"/>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BADDEE9"/>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53283-D6AC-43B7-9AC1-B1EE9F99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675</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12</cp:revision>
  <cp:lastPrinted>2017-11-15T12:39:00Z</cp:lastPrinted>
  <dcterms:created xsi:type="dcterms:W3CDTF">2021-04-07T01:44:00Z</dcterms:created>
  <dcterms:modified xsi:type="dcterms:W3CDTF">2024-05-18T04:52:00Z</dcterms:modified>
</cp:coreProperties>
</file>