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10" w:rsidRDefault="00890E2D" w:rsidP="00890E2D">
      <w:pPr>
        <w:pStyle w:val="Default"/>
        <w:ind w:firstLineChars="3200" w:firstLine="6720"/>
        <w:rPr>
          <w:sz w:val="21"/>
          <w:szCs w:val="21"/>
        </w:rPr>
      </w:pPr>
      <w:r>
        <w:rPr>
          <w:rFonts w:hint="eastAsia"/>
          <w:sz w:val="21"/>
          <w:szCs w:val="21"/>
        </w:rPr>
        <w:t>神地住</w:t>
      </w:r>
      <w:r w:rsidR="004D4810">
        <w:rPr>
          <w:rFonts w:hint="eastAsia"/>
          <w:sz w:val="21"/>
          <w:szCs w:val="21"/>
        </w:rPr>
        <w:t>第</w:t>
      </w:r>
      <w:r>
        <w:rPr>
          <w:rFonts w:hint="eastAsia"/>
          <w:sz w:val="21"/>
          <w:szCs w:val="21"/>
        </w:rPr>
        <w:t xml:space="preserve">　　　</w:t>
      </w:r>
      <w:r w:rsidR="004D4810">
        <w:rPr>
          <w:rFonts w:hint="eastAsia"/>
          <w:sz w:val="21"/>
          <w:szCs w:val="21"/>
        </w:rPr>
        <w:t>号</w:t>
      </w:r>
      <w:r w:rsidR="004D4810">
        <w:rPr>
          <w:sz w:val="21"/>
          <w:szCs w:val="21"/>
        </w:rPr>
        <w:t xml:space="preserve"> </w:t>
      </w:r>
    </w:p>
    <w:p w:rsidR="004D4810" w:rsidRDefault="00890E2D" w:rsidP="00890E2D">
      <w:pPr>
        <w:pStyle w:val="Default"/>
        <w:ind w:firstLineChars="3200" w:firstLine="6720"/>
        <w:rPr>
          <w:sz w:val="21"/>
          <w:szCs w:val="21"/>
        </w:rPr>
      </w:pPr>
      <w:r>
        <w:rPr>
          <w:rFonts w:hint="eastAsia"/>
          <w:sz w:val="21"/>
          <w:szCs w:val="21"/>
        </w:rPr>
        <w:t>令和８年５</w:t>
      </w:r>
      <w:r w:rsidR="004D4810">
        <w:rPr>
          <w:rFonts w:hint="eastAsia"/>
          <w:sz w:val="21"/>
          <w:szCs w:val="21"/>
        </w:rPr>
        <w:t>月</w:t>
      </w:r>
      <w:r w:rsidR="00D30FF8">
        <w:rPr>
          <w:rFonts w:hint="eastAsia"/>
          <w:sz w:val="21"/>
          <w:szCs w:val="21"/>
        </w:rPr>
        <w:t xml:space="preserve">　</w:t>
      </w:r>
      <w:r w:rsidR="004D4810">
        <w:rPr>
          <w:rFonts w:hint="eastAsia"/>
          <w:sz w:val="21"/>
          <w:szCs w:val="21"/>
        </w:rPr>
        <w:t>日</w:t>
      </w:r>
    </w:p>
    <w:p w:rsidR="00890E2D" w:rsidRDefault="00890E2D" w:rsidP="00890E2D">
      <w:pPr>
        <w:pStyle w:val="Default"/>
        <w:ind w:firstLineChars="3200" w:firstLine="6720"/>
        <w:rPr>
          <w:sz w:val="21"/>
          <w:szCs w:val="21"/>
        </w:rPr>
      </w:pPr>
    </w:p>
    <w:p w:rsidR="004D4810" w:rsidRDefault="004D4810" w:rsidP="00890E2D">
      <w:pPr>
        <w:pStyle w:val="Default"/>
        <w:ind w:firstLineChars="400" w:firstLine="840"/>
        <w:rPr>
          <w:sz w:val="21"/>
          <w:szCs w:val="21"/>
        </w:rPr>
      </w:pPr>
      <w:r>
        <w:rPr>
          <w:rFonts w:hint="eastAsia"/>
          <w:sz w:val="21"/>
          <w:szCs w:val="21"/>
        </w:rPr>
        <w:t>神戸市</w:t>
      </w:r>
      <w:r w:rsidR="00890E2D">
        <w:rPr>
          <w:rFonts w:hint="eastAsia"/>
          <w:sz w:val="21"/>
          <w:szCs w:val="21"/>
        </w:rPr>
        <w:t>戸籍総合システム再構築</w:t>
      </w:r>
      <w:r>
        <w:rPr>
          <w:rFonts w:hint="eastAsia"/>
          <w:sz w:val="21"/>
          <w:szCs w:val="21"/>
        </w:rPr>
        <w:t>に関する情報提供招請（</w:t>
      </w:r>
      <w:r>
        <w:rPr>
          <w:sz w:val="21"/>
          <w:szCs w:val="21"/>
        </w:rPr>
        <w:t>RFI</w:t>
      </w:r>
      <w:r>
        <w:rPr>
          <w:rFonts w:hint="eastAsia"/>
          <w:sz w:val="21"/>
          <w:szCs w:val="21"/>
        </w:rPr>
        <w:t>）実施要領</w:t>
      </w:r>
    </w:p>
    <w:p w:rsidR="004D4810" w:rsidRDefault="00890E2D" w:rsidP="00890E2D">
      <w:pPr>
        <w:pStyle w:val="Default"/>
        <w:ind w:firstLineChars="2900" w:firstLine="6090"/>
        <w:rPr>
          <w:sz w:val="21"/>
          <w:szCs w:val="21"/>
        </w:rPr>
      </w:pPr>
      <w:r>
        <w:rPr>
          <w:rFonts w:hint="eastAsia"/>
          <w:sz w:val="21"/>
          <w:szCs w:val="21"/>
        </w:rPr>
        <w:t>神戸市地域協働局住民</w:t>
      </w:r>
      <w:r w:rsidR="004D4810">
        <w:rPr>
          <w:rFonts w:hint="eastAsia"/>
          <w:sz w:val="21"/>
          <w:szCs w:val="21"/>
        </w:rPr>
        <w:t>課</w:t>
      </w:r>
    </w:p>
    <w:p w:rsidR="00890E2D" w:rsidRPr="00890E2D" w:rsidRDefault="00890E2D" w:rsidP="00890E2D">
      <w:pPr>
        <w:pStyle w:val="Default"/>
        <w:ind w:firstLineChars="2900" w:firstLine="6090"/>
        <w:rPr>
          <w:sz w:val="21"/>
          <w:szCs w:val="21"/>
        </w:rPr>
      </w:pPr>
    </w:p>
    <w:p w:rsidR="004D4810" w:rsidRDefault="004D4810" w:rsidP="004D4810">
      <w:pPr>
        <w:pStyle w:val="Default"/>
        <w:rPr>
          <w:sz w:val="21"/>
          <w:szCs w:val="21"/>
        </w:rPr>
      </w:pPr>
      <w:r>
        <w:rPr>
          <w:rFonts w:hint="eastAsia"/>
          <w:sz w:val="21"/>
          <w:szCs w:val="21"/>
        </w:rPr>
        <w:t>１．背景と目的</w:t>
      </w:r>
    </w:p>
    <w:p w:rsidR="004D4810" w:rsidRDefault="004D4810" w:rsidP="004D4810">
      <w:pPr>
        <w:pStyle w:val="Default"/>
        <w:spacing w:after="118"/>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sidR="003C72CC">
        <w:rPr>
          <w:rFonts w:hint="eastAsia"/>
          <w:sz w:val="21"/>
          <w:szCs w:val="21"/>
        </w:rPr>
        <w:t>神戸市（以下、「本市」という。）では、</w:t>
      </w:r>
      <w:r w:rsidR="009F26FA">
        <w:rPr>
          <w:rFonts w:hint="eastAsia"/>
          <w:sz w:val="21"/>
          <w:szCs w:val="21"/>
        </w:rPr>
        <w:t>市民</w:t>
      </w:r>
      <w:r w:rsidR="003C72CC">
        <w:rPr>
          <w:rFonts w:hint="eastAsia"/>
          <w:sz w:val="21"/>
          <w:szCs w:val="21"/>
        </w:rPr>
        <w:t>の本籍を管理運用するため「戸籍総合システム」</w:t>
      </w:r>
      <w:r>
        <w:rPr>
          <w:rFonts w:hint="eastAsia"/>
          <w:sz w:val="21"/>
          <w:szCs w:val="21"/>
        </w:rPr>
        <w:t>を導入しています。</w:t>
      </w:r>
    </w:p>
    <w:p w:rsidR="009F26FA" w:rsidRPr="009F26FA" w:rsidRDefault="008006FC" w:rsidP="008006FC">
      <w:pPr>
        <w:pStyle w:val="Default"/>
        <w:spacing w:after="118"/>
        <w:rPr>
          <w:sz w:val="21"/>
          <w:szCs w:val="21"/>
        </w:rPr>
      </w:pPr>
      <w:r w:rsidRPr="008006FC">
        <w:rPr>
          <w:rFonts w:hint="eastAsia"/>
          <w:sz w:val="21"/>
          <w:szCs w:val="21"/>
        </w:rPr>
        <w:t>神戸市では戸籍事務を行うために戸籍総合</w:t>
      </w:r>
      <w:r w:rsidR="007F45B1">
        <w:rPr>
          <w:rFonts w:hint="eastAsia"/>
          <w:sz w:val="21"/>
          <w:szCs w:val="21"/>
        </w:rPr>
        <w:t>システムを導入し、運用管理を行っている。本システムは、個人の戸籍</w:t>
      </w:r>
      <w:r w:rsidRPr="008006FC">
        <w:rPr>
          <w:rFonts w:hint="eastAsia"/>
          <w:sz w:val="21"/>
          <w:szCs w:val="21"/>
        </w:rPr>
        <w:t>や附票の管理を担っている重要なシステムの１つで、令和８年１月には標準準拠システムへ移行した。本システムは</w:t>
      </w:r>
      <w:r w:rsidRPr="008006FC">
        <w:rPr>
          <w:sz w:val="21"/>
          <w:szCs w:val="21"/>
        </w:rPr>
        <w:t>Webアプリケーションシステムで、Webブラウザとしては「Microsoft Edge」のIEモードで稼働させているが、</w:t>
      </w:r>
      <w:r w:rsidRPr="008006FC">
        <w:rPr>
          <w:rFonts w:hint="eastAsia"/>
          <w:sz w:val="21"/>
          <w:szCs w:val="21"/>
        </w:rPr>
        <w:t>本モードのメーカーサポート期限が</w:t>
      </w:r>
      <w:r w:rsidRPr="008006FC">
        <w:rPr>
          <w:sz w:val="21"/>
          <w:szCs w:val="21"/>
        </w:rPr>
        <w:t>2029年までとなる。また、本システムの基盤はEdgeへの対応が不可のため、</w:t>
      </w:r>
      <w:r w:rsidRPr="008006FC">
        <w:rPr>
          <w:rFonts w:hint="eastAsia"/>
          <w:sz w:val="21"/>
          <w:szCs w:val="21"/>
        </w:rPr>
        <w:t>サポート切れが来るまでに基盤含めシステムの再構築が必要になる。</w:t>
      </w:r>
    </w:p>
    <w:p w:rsidR="004D4810" w:rsidRDefault="004D4810" w:rsidP="004D4810">
      <w:pPr>
        <w:pStyle w:val="Default"/>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sidR="007E19D4">
        <w:rPr>
          <w:rFonts w:hint="eastAsia"/>
          <w:sz w:val="21"/>
          <w:szCs w:val="21"/>
        </w:rPr>
        <w:t>本招請は、上記の「戸籍総合システム」における機能拡充を図るため、</w:t>
      </w:r>
      <w:r>
        <w:rPr>
          <w:rFonts w:hint="eastAsia"/>
          <w:sz w:val="21"/>
          <w:szCs w:val="21"/>
        </w:rPr>
        <w:t>システムの再構築を検討するものです。構築計画の策定にあたり、関連情報や資料の提供を依頼するものです。</w:t>
      </w:r>
    </w:p>
    <w:p w:rsidR="004D4810" w:rsidRDefault="004D4810" w:rsidP="004D4810">
      <w:pPr>
        <w:pStyle w:val="Default"/>
        <w:rPr>
          <w:sz w:val="21"/>
          <w:szCs w:val="21"/>
        </w:rPr>
      </w:pPr>
    </w:p>
    <w:p w:rsidR="004D4810" w:rsidRDefault="004D4810" w:rsidP="004D4810">
      <w:pPr>
        <w:pStyle w:val="Default"/>
        <w:rPr>
          <w:sz w:val="21"/>
          <w:szCs w:val="21"/>
        </w:rPr>
      </w:pPr>
      <w:r>
        <w:rPr>
          <w:rFonts w:hint="eastAsia"/>
          <w:sz w:val="21"/>
          <w:szCs w:val="21"/>
        </w:rPr>
        <w:t>２．情報提供招請に付する事項</w:t>
      </w:r>
    </w:p>
    <w:p w:rsidR="00FF3D6A" w:rsidRDefault="004D4810" w:rsidP="004D4810">
      <w:pPr>
        <w:pStyle w:val="Default"/>
        <w:rPr>
          <w:sz w:val="21"/>
          <w:szCs w:val="21"/>
        </w:rPr>
      </w:pPr>
      <w:r>
        <w:rPr>
          <w:rFonts w:hint="eastAsia"/>
          <w:sz w:val="21"/>
          <w:szCs w:val="21"/>
        </w:rPr>
        <w:t>本招請では、本市が提示する各資料に基づき、以下に示す各項目について資料の提供を依頼します。</w:t>
      </w:r>
    </w:p>
    <w:p w:rsidR="00FF3D6A" w:rsidRDefault="00FF3D6A" w:rsidP="004D4810">
      <w:pPr>
        <w:pStyle w:val="Default"/>
        <w:rPr>
          <w:sz w:val="21"/>
          <w:szCs w:val="21"/>
        </w:rPr>
      </w:pPr>
    </w:p>
    <w:tbl>
      <w:tblPr>
        <w:tblStyle w:val="a5"/>
        <w:tblW w:w="0" w:type="auto"/>
        <w:tblLook w:val="04A0" w:firstRow="1" w:lastRow="0" w:firstColumn="1" w:lastColumn="0" w:noHBand="0" w:noVBand="1"/>
      </w:tblPr>
      <w:tblGrid>
        <w:gridCol w:w="4247"/>
        <w:gridCol w:w="4247"/>
      </w:tblGrid>
      <w:tr w:rsidR="00FF3D6A" w:rsidTr="00FF3D6A">
        <w:tc>
          <w:tcPr>
            <w:tcW w:w="4247" w:type="dxa"/>
          </w:tcPr>
          <w:p w:rsidR="00FF3D6A" w:rsidRDefault="00FF3D6A" w:rsidP="00FF3D6A">
            <w:pPr>
              <w:pStyle w:val="Default"/>
              <w:rPr>
                <w:sz w:val="21"/>
                <w:szCs w:val="21"/>
              </w:rPr>
            </w:pPr>
            <w:r>
              <w:rPr>
                <w:sz w:val="21"/>
                <w:szCs w:val="21"/>
              </w:rPr>
              <w:t>(1)</w:t>
            </w:r>
            <w:r w:rsidR="00CC21B0">
              <w:rPr>
                <w:rFonts w:hint="eastAsia"/>
                <w:sz w:val="21"/>
                <w:szCs w:val="21"/>
              </w:rPr>
              <w:t>提示資料</w:t>
            </w:r>
            <w:r>
              <w:rPr>
                <w:rFonts w:hint="eastAsia"/>
                <w:sz w:val="21"/>
                <w:szCs w:val="21"/>
              </w:rPr>
              <w:t>名称</w:t>
            </w:r>
          </w:p>
        </w:tc>
        <w:tc>
          <w:tcPr>
            <w:tcW w:w="4247" w:type="dxa"/>
          </w:tcPr>
          <w:p w:rsidR="00FF3D6A" w:rsidRDefault="00FF3D6A" w:rsidP="00FF3D6A">
            <w:pPr>
              <w:pStyle w:val="Default"/>
              <w:rPr>
                <w:sz w:val="21"/>
                <w:szCs w:val="21"/>
              </w:rPr>
            </w:pPr>
            <w:r>
              <w:rPr>
                <w:rFonts w:hint="eastAsia"/>
                <w:sz w:val="21"/>
                <w:szCs w:val="21"/>
              </w:rPr>
              <w:t>概要</w:t>
            </w:r>
          </w:p>
        </w:tc>
      </w:tr>
      <w:tr w:rsidR="00FF3D6A" w:rsidTr="00FF3D6A">
        <w:tc>
          <w:tcPr>
            <w:tcW w:w="4247" w:type="dxa"/>
          </w:tcPr>
          <w:p w:rsidR="00FF3D6A" w:rsidRDefault="007E19D4" w:rsidP="00FF3D6A">
            <w:pPr>
              <w:pStyle w:val="Default"/>
              <w:rPr>
                <w:sz w:val="21"/>
                <w:szCs w:val="21"/>
              </w:rPr>
            </w:pPr>
            <w:r>
              <w:rPr>
                <w:rFonts w:hint="eastAsia"/>
                <w:sz w:val="21"/>
                <w:szCs w:val="21"/>
              </w:rPr>
              <w:t>神戸市戸籍総合</w:t>
            </w:r>
            <w:r w:rsidR="00FF3D6A">
              <w:rPr>
                <w:rFonts w:hint="eastAsia"/>
                <w:sz w:val="21"/>
                <w:szCs w:val="21"/>
              </w:rPr>
              <w:t>システム仕様方針（案）</w:t>
            </w:r>
          </w:p>
        </w:tc>
        <w:tc>
          <w:tcPr>
            <w:tcW w:w="4247" w:type="dxa"/>
          </w:tcPr>
          <w:p w:rsidR="00FF3D6A" w:rsidRDefault="00FF3D6A" w:rsidP="00FF3D6A">
            <w:pPr>
              <w:pStyle w:val="Default"/>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sidR="007E19D4">
              <w:rPr>
                <w:rFonts w:hint="eastAsia"/>
                <w:sz w:val="21"/>
                <w:szCs w:val="21"/>
              </w:rPr>
              <w:t>神戸市戸籍総合</w:t>
            </w:r>
            <w:r>
              <w:rPr>
                <w:rFonts w:hint="eastAsia"/>
                <w:sz w:val="21"/>
                <w:szCs w:val="21"/>
              </w:rPr>
              <w:t>システムの方針案</w:t>
            </w:r>
          </w:p>
          <w:p w:rsidR="00FF3D6A" w:rsidRDefault="00FF3D6A" w:rsidP="00FF3D6A">
            <w:pPr>
              <w:pStyle w:val="Default"/>
              <w:rPr>
                <w:sz w:val="21"/>
                <w:szCs w:val="21"/>
              </w:rPr>
            </w:pPr>
          </w:p>
          <w:p w:rsidR="00FF3D6A" w:rsidRDefault="00FF3D6A" w:rsidP="00FF3D6A">
            <w:pPr>
              <w:pStyle w:val="Default"/>
              <w:rPr>
                <w:sz w:val="21"/>
                <w:szCs w:val="21"/>
              </w:rPr>
            </w:pPr>
            <w:r>
              <w:rPr>
                <w:rFonts w:hint="eastAsia"/>
                <w:sz w:val="21"/>
                <w:szCs w:val="21"/>
              </w:rPr>
              <w:t>（次期システムのイメージ）</w:t>
            </w:r>
          </w:p>
        </w:tc>
      </w:tr>
      <w:tr w:rsidR="00FF3D6A" w:rsidTr="00FF3D6A">
        <w:tc>
          <w:tcPr>
            <w:tcW w:w="4247" w:type="dxa"/>
          </w:tcPr>
          <w:p w:rsidR="00FF3D6A" w:rsidRDefault="007E19D4" w:rsidP="00FF3D6A">
            <w:pPr>
              <w:pStyle w:val="Default"/>
              <w:rPr>
                <w:sz w:val="21"/>
                <w:szCs w:val="21"/>
              </w:rPr>
            </w:pPr>
            <w:r>
              <w:rPr>
                <w:rFonts w:hint="eastAsia"/>
                <w:sz w:val="21"/>
                <w:szCs w:val="21"/>
              </w:rPr>
              <w:t>戸籍総合</w:t>
            </w:r>
            <w:r w:rsidR="00FF3D6A">
              <w:rPr>
                <w:rFonts w:hint="eastAsia"/>
                <w:sz w:val="21"/>
                <w:szCs w:val="21"/>
              </w:rPr>
              <w:t>システム運用業務委託仕様書（抜粋）</w:t>
            </w:r>
          </w:p>
        </w:tc>
        <w:tc>
          <w:tcPr>
            <w:tcW w:w="4247" w:type="dxa"/>
          </w:tcPr>
          <w:p w:rsidR="00FF3D6A" w:rsidRDefault="00FF3D6A" w:rsidP="00FF3D6A">
            <w:pPr>
              <w:pStyle w:val="Default"/>
              <w:rPr>
                <w:sz w:val="21"/>
                <w:szCs w:val="21"/>
              </w:rPr>
            </w:pPr>
            <w:r>
              <w:rPr>
                <w:rFonts w:ascii="ＭＳ ゴシック" w:eastAsia="ＭＳ ゴシック" w:cs="ＭＳ ゴシック" w:hint="eastAsia"/>
                <w:sz w:val="21"/>
                <w:szCs w:val="21"/>
              </w:rPr>
              <w:t>・</w:t>
            </w:r>
            <w:r w:rsidR="00CC21B0">
              <w:rPr>
                <w:rFonts w:hint="eastAsia"/>
                <w:sz w:val="21"/>
                <w:szCs w:val="21"/>
              </w:rPr>
              <w:t>戸籍</w:t>
            </w:r>
            <w:r>
              <w:rPr>
                <w:rFonts w:hint="eastAsia"/>
                <w:sz w:val="21"/>
                <w:szCs w:val="21"/>
              </w:rPr>
              <w:t>システムの運用業務に係る仕様書</w:t>
            </w:r>
          </w:p>
          <w:p w:rsidR="00FF3D6A" w:rsidRPr="00CC21B0" w:rsidRDefault="00FF3D6A" w:rsidP="00FF3D6A">
            <w:pPr>
              <w:pStyle w:val="Default"/>
              <w:rPr>
                <w:sz w:val="21"/>
                <w:szCs w:val="21"/>
              </w:rPr>
            </w:pPr>
          </w:p>
        </w:tc>
      </w:tr>
      <w:tr w:rsidR="00FF3D6A" w:rsidTr="00FF3D6A">
        <w:tc>
          <w:tcPr>
            <w:tcW w:w="4247" w:type="dxa"/>
          </w:tcPr>
          <w:p w:rsidR="00FF3D6A" w:rsidRDefault="00FF3D6A" w:rsidP="00FF3D6A">
            <w:pPr>
              <w:pStyle w:val="Default"/>
              <w:rPr>
                <w:sz w:val="21"/>
                <w:szCs w:val="21"/>
              </w:rPr>
            </w:pPr>
            <w:r>
              <w:rPr>
                <w:rFonts w:hint="eastAsia"/>
                <w:sz w:val="21"/>
                <w:szCs w:val="21"/>
              </w:rPr>
              <w:t>回答様式</w:t>
            </w:r>
          </w:p>
        </w:tc>
        <w:tc>
          <w:tcPr>
            <w:tcW w:w="4247" w:type="dxa"/>
          </w:tcPr>
          <w:p w:rsidR="00FF3D6A" w:rsidRDefault="00FF3D6A" w:rsidP="00FF3D6A">
            <w:pPr>
              <w:pStyle w:val="Default"/>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Pr>
                <w:rFonts w:hint="eastAsia"/>
                <w:sz w:val="21"/>
                <w:szCs w:val="21"/>
              </w:rPr>
              <w:t>様式</w:t>
            </w:r>
            <w:r>
              <w:rPr>
                <w:sz w:val="21"/>
                <w:szCs w:val="21"/>
              </w:rPr>
              <w:t>1</w:t>
            </w:r>
            <w:r>
              <w:rPr>
                <w:rFonts w:hint="eastAsia"/>
                <w:sz w:val="21"/>
                <w:szCs w:val="21"/>
              </w:rPr>
              <w:t>意見回答書</w:t>
            </w:r>
          </w:p>
          <w:p w:rsidR="00FF3D6A" w:rsidRDefault="00FF3D6A" w:rsidP="00FF3D6A">
            <w:pPr>
              <w:pStyle w:val="Default"/>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Pr>
                <w:rFonts w:hint="eastAsia"/>
                <w:sz w:val="21"/>
                <w:szCs w:val="21"/>
              </w:rPr>
              <w:t>様式</w:t>
            </w:r>
            <w:r w:rsidR="00376422">
              <w:rPr>
                <w:sz w:val="21"/>
                <w:szCs w:val="21"/>
              </w:rPr>
              <w:t>2</w:t>
            </w:r>
            <w:r w:rsidR="00E15FCE" w:rsidRPr="00E15FCE">
              <w:rPr>
                <w:rFonts w:hint="eastAsia"/>
                <w:sz w:val="21"/>
                <w:szCs w:val="21"/>
              </w:rPr>
              <w:t>類似業務実績一覧表</w:t>
            </w:r>
          </w:p>
          <w:p w:rsidR="00FF3D6A" w:rsidRDefault="00FF3D6A" w:rsidP="00FF3D6A">
            <w:pPr>
              <w:pStyle w:val="Default"/>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Pr>
                <w:rFonts w:hint="eastAsia"/>
                <w:sz w:val="21"/>
                <w:szCs w:val="21"/>
              </w:rPr>
              <w:t>様式</w:t>
            </w:r>
            <w:r w:rsidR="00376422">
              <w:rPr>
                <w:sz w:val="21"/>
                <w:szCs w:val="21"/>
              </w:rPr>
              <w:t>3</w:t>
            </w:r>
            <w:r w:rsidR="00E15FCE">
              <w:rPr>
                <w:rFonts w:hint="eastAsia"/>
                <w:sz w:val="21"/>
                <w:szCs w:val="21"/>
              </w:rPr>
              <w:t>質問票</w:t>
            </w:r>
          </w:p>
        </w:tc>
      </w:tr>
    </w:tbl>
    <w:p w:rsidR="00E15FCE" w:rsidRDefault="00E15FCE" w:rsidP="004D4810">
      <w:pPr>
        <w:pStyle w:val="Default"/>
        <w:rPr>
          <w:sz w:val="21"/>
          <w:szCs w:val="21"/>
        </w:rPr>
      </w:pPr>
    </w:p>
    <w:p w:rsidR="00D20BB1" w:rsidRDefault="00D20BB1" w:rsidP="004D4810">
      <w:pPr>
        <w:pStyle w:val="Default"/>
        <w:rPr>
          <w:sz w:val="21"/>
          <w:szCs w:val="21"/>
        </w:rPr>
      </w:pPr>
    </w:p>
    <w:p w:rsidR="00CC21B0" w:rsidRDefault="00CC21B0" w:rsidP="004D4810">
      <w:pPr>
        <w:pStyle w:val="Default"/>
        <w:rPr>
          <w:sz w:val="21"/>
          <w:szCs w:val="21"/>
        </w:rPr>
      </w:pPr>
    </w:p>
    <w:p w:rsidR="004D4810" w:rsidRDefault="004D4810" w:rsidP="004D4810">
      <w:pPr>
        <w:pStyle w:val="Default"/>
        <w:rPr>
          <w:sz w:val="21"/>
          <w:szCs w:val="21"/>
        </w:rPr>
      </w:pPr>
      <w:r>
        <w:rPr>
          <w:rFonts w:hint="eastAsia"/>
          <w:sz w:val="21"/>
          <w:szCs w:val="21"/>
        </w:rPr>
        <w:lastRenderedPageBreak/>
        <w:t>３．実施期間</w:t>
      </w:r>
    </w:p>
    <w:p w:rsidR="004D4810" w:rsidRPr="001A316E" w:rsidRDefault="007E19D4" w:rsidP="004D4810">
      <w:pPr>
        <w:rPr>
          <w:rFonts w:ascii="ＭＳ 明朝" w:eastAsia="ＭＳ 明朝" w:hAnsi="ＭＳ 明朝"/>
          <w:szCs w:val="21"/>
        </w:rPr>
      </w:pPr>
      <w:r w:rsidRPr="001A316E">
        <w:rPr>
          <w:rFonts w:ascii="ＭＳ 明朝" w:eastAsia="ＭＳ 明朝" w:hAnsi="ＭＳ 明朝" w:hint="eastAsia"/>
          <w:szCs w:val="21"/>
        </w:rPr>
        <w:t>令和８年6</w:t>
      </w:r>
      <w:r w:rsidR="004D4810" w:rsidRPr="001A316E">
        <w:rPr>
          <w:rFonts w:ascii="ＭＳ 明朝" w:eastAsia="ＭＳ 明朝" w:hAnsi="ＭＳ 明朝" w:hint="eastAsia"/>
          <w:szCs w:val="21"/>
        </w:rPr>
        <w:t>月</w:t>
      </w:r>
      <w:r w:rsidRPr="001A316E">
        <w:rPr>
          <w:rFonts w:ascii="ＭＳ 明朝" w:eastAsia="ＭＳ 明朝" w:hAnsi="ＭＳ 明朝"/>
          <w:szCs w:val="21"/>
        </w:rPr>
        <w:t>1</w:t>
      </w:r>
      <w:r w:rsidR="003B39C0">
        <w:rPr>
          <w:rFonts w:ascii="ＭＳ 明朝" w:eastAsia="ＭＳ 明朝" w:hAnsi="ＭＳ 明朝" w:hint="eastAsia"/>
          <w:szCs w:val="21"/>
        </w:rPr>
        <w:t>日（月</w:t>
      </w:r>
      <w:r w:rsidRPr="001A316E">
        <w:rPr>
          <w:rFonts w:ascii="ＭＳ 明朝" w:eastAsia="ＭＳ 明朝" w:hAnsi="ＭＳ 明朝" w:hint="eastAsia"/>
          <w:szCs w:val="21"/>
        </w:rPr>
        <w:t>）から令和８年</w:t>
      </w:r>
      <w:r w:rsidR="00131D16">
        <w:rPr>
          <w:rFonts w:ascii="ＭＳ 明朝" w:eastAsia="ＭＳ 明朝" w:hAnsi="ＭＳ 明朝"/>
          <w:szCs w:val="21"/>
        </w:rPr>
        <w:t>6</w:t>
      </w:r>
      <w:r w:rsidR="004D4810" w:rsidRPr="001A316E">
        <w:rPr>
          <w:rFonts w:ascii="ＭＳ 明朝" w:eastAsia="ＭＳ 明朝" w:hAnsi="ＭＳ 明朝" w:hint="eastAsia"/>
          <w:szCs w:val="21"/>
        </w:rPr>
        <w:t>月</w:t>
      </w:r>
      <w:r w:rsidR="00131D16">
        <w:rPr>
          <w:rFonts w:ascii="ＭＳ 明朝" w:eastAsia="ＭＳ 明朝" w:hAnsi="ＭＳ 明朝"/>
          <w:szCs w:val="21"/>
        </w:rPr>
        <w:t>19</w:t>
      </w:r>
      <w:r w:rsidR="003B39C0">
        <w:rPr>
          <w:rFonts w:ascii="ＭＳ 明朝" w:eastAsia="ＭＳ 明朝" w:hAnsi="ＭＳ 明朝" w:hint="eastAsia"/>
          <w:szCs w:val="21"/>
        </w:rPr>
        <w:t>日（金</w:t>
      </w:r>
      <w:r w:rsidR="004D4810" w:rsidRPr="001A316E">
        <w:rPr>
          <w:rFonts w:ascii="ＭＳ 明朝" w:eastAsia="ＭＳ 明朝" w:hAnsi="ＭＳ 明朝" w:hint="eastAsia"/>
          <w:szCs w:val="21"/>
        </w:rPr>
        <w:t>）正午まで</w:t>
      </w:r>
    </w:p>
    <w:p w:rsidR="004D4810" w:rsidRPr="007E19D4" w:rsidRDefault="004D4810" w:rsidP="004D4810">
      <w:pPr>
        <w:rPr>
          <w:szCs w:val="21"/>
        </w:rPr>
      </w:pPr>
    </w:p>
    <w:p w:rsidR="00FF3D6A" w:rsidRDefault="00FF3D6A" w:rsidP="004D4810">
      <w:pPr>
        <w:rPr>
          <w:szCs w:val="21"/>
        </w:rPr>
      </w:pPr>
    </w:p>
    <w:p w:rsidR="004D4810" w:rsidRDefault="004D4810" w:rsidP="004D4810">
      <w:pPr>
        <w:pStyle w:val="Default"/>
        <w:rPr>
          <w:sz w:val="21"/>
          <w:szCs w:val="21"/>
        </w:rPr>
      </w:pPr>
      <w:r>
        <w:rPr>
          <w:rFonts w:hint="eastAsia"/>
          <w:sz w:val="21"/>
          <w:szCs w:val="21"/>
        </w:rPr>
        <w:t>４．参加表明</w:t>
      </w:r>
    </w:p>
    <w:p w:rsidR="004D4810" w:rsidRDefault="004D4810" w:rsidP="004D4810">
      <w:pPr>
        <w:pStyle w:val="Default"/>
        <w:rPr>
          <w:sz w:val="21"/>
          <w:szCs w:val="21"/>
        </w:rPr>
      </w:pPr>
      <w:r>
        <w:rPr>
          <w:rFonts w:hint="eastAsia"/>
          <w:sz w:val="21"/>
          <w:szCs w:val="21"/>
        </w:rPr>
        <w:t>本件に参加する場合、以下の要領にてご連絡ください。参加表明いただいた方に対して、資料一式を電子メールにて配布します。なお、参加表明後に辞退する場合は、同様の方法で本市に必ず連絡を行ってください。</w:t>
      </w:r>
    </w:p>
    <w:p w:rsidR="004D4810" w:rsidRDefault="007E19D4" w:rsidP="004D4810">
      <w:pPr>
        <w:pStyle w:val="Default"/>
        <w:rPr>
          <w:sz w:val="21"/>
          <w:szCs w:val="21"/>
        </w:rPr>
      </w:pPr>
      <w:r>
        <w:rPr>
          <w:rFonts w:hint="eastAsia"/>
          <w:sz w:val="21"/>
          <w:szCs w:val="21"/>
        </w:rPr>
        <w:t>受付期間：令和８年</w:t>
      </w:r>
      <w:r w:rsidR="00131D16">
        <w:rPr>
          <w:sz w:val="21"/>
          <w:szCs w:val="21"/>
        </w:rPr>
        <w:t>6</w:t>
      </w:r>
      <w:r w:rsidR="004D4810">
        <w:rPr>
          <w:rFonts w:hint="eastAsia"/>
          <w:sz w:val="21"/>
          <w:szCs w:val="21"/>
        </w:rPr>
        <w:t>月</w:t>
      </w:r>
      <w:r w:rsidR="003B39C0">
        <w:rPr>
          <w:sz w:val="21"/>
          <w:szCs w:val="21"/>
        </w:rPr>
        <w:t>1</w:t>
      </w:r>
      <w:r w:rsidR="00131D16">
        <w:rPr>
          <w:rFonts w:hint="eastAsia"/>
          <w:sz w:val="21"/>
          <w:szCs w:val="21"/>
        </w:rPr>
        <w:t>７日（水</w:t>
      </w:r>
      <w:r w:rsidR="004D4810">
        <w:rPr>
          <w:rFonts w:hint="eastAsia"/>
          <w:sz w:val="21"/>
          <w:szCs w:val="21"/>
        </w:rPr>
        <w:t>）正午まで</w:t>
      </w:r>
    </w:p>
    <w:p w:rsidR="004D4810" w:rsidRDefault="004D4810" w:rsidP="004D4810">
      <w:pPr>
        <w:pStyle w:val="Default"/>
        <w:rPr>
          <w:sz w:val="21"/>
          <w:szCs w:val="21"/>
        </w:rPr>
      </w:pPr>
      <w:r>
        <w:rPr>
          <w:rFonts w:hint="eastAsia"/>
          <w:sz w:val="21"/>
          <w:szCs w:val="21"/>
        </w:rPr>
        <w:t>通知方法：参加の旨と連絡担当者を記載した電子メールを送付</w:t>
      </w:r>
    </w:p>
    <w:p w:rsidR="004D4810" w:rsidRDefault="004D4810" w:rsidP="004D4810">
      <w:pPr>
        <w:pStyle w:val="Default"/>
        <w:rPr>
          <w:sz w:val="21"/>
          <w:szCs w:val="21"/>
        </w:rPr>
      </w:pPr>
      <w:r>
        <w:rPr>
          <w:rFonts w:hint="eastAsia"/>
          <w:sz w:val="21"/>
          <w:szCs w:val="21"/>
        </w:rPr>
        <w:t>送付先メールアドレス：</w:t>
      </w:r>
      <w:r w:rsidR="007E19D4">
        <w:rPr>
          <w:sz w:val="21"/>
          <w:szCs w:val="21"/>
        </w:rPr>
        <w:t>kbb_10</w:t>
      </w:r>
      <w:r>
        <w:rPr>
          <w:rFonts w:hint="eastAsia"/>
          <w:sz w:val="21"/>
          <w:szCs w:val="21"/>
        </w:rPr>
        <w:t>＠</w:t>
      </w:r>
      <w:r>
        <w:rPr>
          <w:sz w:val="21"/>
          <w:szCs w:val="21"/>
        </w:rPr>
        <w:t>city.kobe.lg.jp</w:t>
      </w:r>
    </w:p>
    <w:p w:rsidR="004D4810" w:rsidRDefault="004D4810" w:rsidP="004D4810">
      <w:pPr>
        <w:pStyle w:val="Default"/>
        <w:rPr>
          <w:sz w:val="21"/>
          <w:szCs w:val="21"/>
        </w:rPr>
      </w:pPr>
      <w:r>
        <w:rPr>
          <w:rFonts w:hint="eastAsia"/>
          <w:sz w:val="21"/>
          <w:szCs w:val="21"/>
        </w:rPr>
        <w:t>表題：【神戸市</w:t>
      </w:r>
      <w:r w:rsidR="00CB686B">
        <w:rPr>
          <w:rFonts w:hint="eastAsia"/>
          <w:sz w:val="21"/>
          <w:szCs w:val="21"/>
        </w:rPr>
        <w:t>戸籍システム再構築</w:t>
      </w:r>
      <w:r>
        <w:rPr>
          <w:sz w:val="21"/>
          <w:szCs w:val="21"/>
        </w:rPr>
        <w:t>RFI</w:t>
      </w:r>
      <w:r>
        <w:rPr>
          <w:rFonts w:hint="eastAsia"/>
          <w:sz w:val="21"/>
          <w:szCs w:val="21"/>
        </w:rPr>
        <w:t>】参加表明（参加者名）</w:t>
      </w:r>
    </w:p>
    <w:p w:rsidR="004D4810" w:rsidRDefault="004D4810" w:rsidP="004D4810">
      <w:pPr>
        <w:pStyle w:val="Default"/>
        <w:rPr>
          <w:sz w:val="21"/>
          <w:szCs w:val="21"/>
        </w:rPr>
      </w:pPr>
      <w:r>
        <w:rPr>
          <w:rFonts w:hint="eastAsia"/>
          <w:sz w:val="21"/>
          <w:szCs w:val="21"/>
        </w:rPr>
        <w:t>その他：メール送付後、到着確認の連絡（</w:t>
      </w:r>
      <w:r w:rsidR="007E19D4">
        <w:rPr>
          <w:sz w:val="21"/>
          <w:szCs w:val="21"/>
        </w:rPr>
        <w:t>078-322-5701</w:t>
      </w:r>
      <w:r>
        <w:rPr>
          <w:rFonts w:hint="eastAsia"/>
          <w:sz w:val="21"/>
          <w:szCs w:val="21"/>
        </w:rPr>
        <w:t>）を行ってください。</w:t>
      </w:r>
    </w:p>
    <w:p w:rsidR="004D4810" w:rsidRDefault="004D4810" w:rsidP="004D4810">
      <w:pPr>
        <w:pStyle w:val="Default"/>
        <w:rPr>
          <w:sz w:val="21"/>
          <w:szCs w:val="21"/>
        </w:rPr>
      </w:pPr>
      <w:r>
        <w:rPr>
          <w:rFonts w:hint="eastAsia"/>
          <w:sz w:val="21"/>
          <w:szCs w:val="21"/>
        </w:rPr>
        <w:t>期限内の提出を希望しますが、期間の短い中での依頼となりますので、期限後の提出も受付します。期限内の提出が困難な場合は、あらかじめご連絡ください。</w:t>
      </w:r>
    </w:p>
    <w:p w:rsidR="004D4810" w:rsidRDefault="004D4810" w:rsidP="004D4810">
      <w:pPr>
        <w:pStyle w:val="Default"/>
        <w:rPr>
          <w:sz w:val="21"/>
          <w:szCs w:val="21"/>
        </w:rPr>
      </w:pPr>
      <w:r>
        <w:rPr>
          <w:rFonts w:hint="eastAsia"/>
          <w:sz w:val="21"/>
          <w:szCs w:val="21"/>
        </w:rPr>
        <w:t>５．招請資料の提出方法</w:t>
      </w:r>
    </w:p>
    <w:p w:rsidR="004D4810" w:rsidRDefault="004D4810" w:rsidP="004D4810">
      <w:pPr>
        <w:pStyle w:val="Default"/>
        <w:rPr>
          <w:sz w:val="21"/>
          <w:szCs w:val="21"/>
        </w:rPr>
      </w:pPr>
      <w:r>
        <w:rPr>
          <w:rFonts w:hint="eastAsia"/>
          <w:sz w:val="21"/>
          <w:szCs w:val="21"/>
        </w:rPr>
        <w:t>以下の提出期限内に電子メールでのご提出をお願いします。本招請で提示している提出様式は今後分析等に活用するため、</w:t>
      </w:r>
      <w:r>
        <w:rPr>
          <w:sz w:val="21"/>
          <w:szCs w:val="21"/>
        </w:rPr>
        <w:t>PDF</w:t>
      </w:r>
      <w:r>
        <w:rPr>
          <w:rFonts w:hint="eastAsia"/>
          <w:sz w:val="21"/>
          <w:szCs w:val="21"/>
        </w:rPr>
        <w:t>等への変換を行わないでください。なお、様式以外で提出いただく資料については、</w:t>
      </w:r>
      <w:r>
        <w:rPr>
          <w:sz w:val="21"/>
          <w:szCs w:val="21"/>
        </w:rPr>
        <w:t>PDF</w:t>
      </w:r>
      <w:r>
        <w:rPr>
          <w:rFonts w:hint="eastAsia"/>
          <w:sz w:val="21"/>
          <w:szCs w:val="21"/>
        </w:rPr>
        <w:t>等編集のできないデータ形式で構いません。</w:t>
      </w:r>
    </w:p>
    <w:p w:rsidR="004D4810" w:rsidRDefault="004D4810" w:rsidP="004D4810">
      <w:pPr>
        <w:pStyle w:val="Default"/>
        <w:rPr>
          <w:sz w:val="21"/>
          <w:szCs w:val="21"/>
        </w:rPr>
      </w:pPr>
      <w:r>
        <w:rPr>
          <w:rFonts w:hint="eastAsia"/>
          <w:sz w:val="21"/>
          <w:szCs w:val="21"/>
        </w:rPr>
        <w:t>また、本市から指定した様式に加え、参加者における各項目での提案等がある場合、提案内容を示した資料を送付ください。追加提案等については、特に様式の指定はありません。</w:t>
      </w:r>
    </w:p>
    <w:p w:rsidR="002929CA" w:rsidRDefault="002929CA" w:rsidP="004D4810">
      <w:pPr>
        <w:pStyle w:val="Default"/>
        <w:rPr>
          <w:sz w:val="21"/>
          <w:szCs w:val="21"/>
        </w:rPr>
      </w:pPr>
    </w:p>
    <w:p w:rsidR="002929CA" w:rsidRDefault="002929CA" w:rsidP="004D4810">
      <w:pPr>
        <w:pStyle w:val="Default"/>
        <w:rPr>
          <w:sz w:val="21"/>
          <w:szCs w:val="21"/>
        </w:rPr>
      </w:pPr>
    </w:p>
    <w:p w:rsidR="004D4810" w:rsidRDefault="00131D16" w:rsidP="004D4810">
      <w:pPr>
        <w:pStyle w:val="Default"/>
        <w:rPr>
          <w:sz w:val="21"/>
          <w:szCs w:val="21"/>
        </w:rPr>
      </w:pPr>
      <w:r>
        <w:rPr>
          <w:rFonts w:hint="eastAsia"/>
          <w:sz w:val="21"/>
          <w:szCs w:val="21"/>
        </w:rPr>
        <w:t>提出期限：令和８年６</w:t>
      </w:r>
      <w:r w:rsidR="004D4810">
        <w:rPr>
          <w:rFonts w:hint="eastAsia"/>
          <w:sz w:val="21"/>
          <w:szCs w:val="21"/>
        </w:rPr>
        <w:t>月</w:t>
      </w:r>
      <w:r>
        <w:rPr>
          <w:rFonts w:hint="eastAsia"/>
          <w:sz w:val="21"/>
          <w:szCs w:val="21"/>
        </w:rPr>
        <w:t>１９</w:t>
      </w:r>
      <w:r w:rsidR="003B39C0">
        <w:rPr>
          <w:rFonts w:hint="eastAsia"/>
          <w:sz w:val="21"/>
          <w:szCs w:val="21"/>
        </w:rPr>
        <w:t>日（</w:t>
      </w:r>
      <w:bookmarkStart w:id="0" w:name="_GoBack"/>
      <w:bookmarkEnd w:id="0"/>
      <w:r w:rsidR="003B39C0">
        <w:rPr>
          <w:rFonts w:hint="eastAsia"/>
          <w:sz w:val="21"/>
          <w:szCs w:val="21"/>
        </w:rPr>
        <w:t>金</w:t>
      </w:r>
      <w:r w:rsidR="004D4810">
        <w:rPr>
          <w:rFonts w:hint="eastAsia"/>
          <w:sz w:val="21"/>
          <w:szCs w:val="21"/>
        </w:rPr>
        <w:t>）正午まで</w:t>
      </w:r>
    </w:p>
    <w:p w:rsidR="004D4810" w:rsidRDefault="004D4810" w:rsidP="004D4810">
      <w:pPr>
        <w:pStyle w:val="Default"/>
        <w:rPr>
          <w:sz w:val="21"/>
          <w:szCs w:val="21"/>
        </w:rPr>
      </w:pPr>
      <w:r>
        <w:rPr>
          <w:rFonts w:hint="eastAsia"/>
          <w:sz w:val="21"/>
          <w:szCs w:val="21"/>
        </w:rPr>
        <w:t>提出先メールアドレス：</w:t>
      </w:r>
    </w:p>
    <w:p w:rsidR="004D4810" w:rsidRDefault="00FF1884" w:rsidP="004D4810">
      <w:pPr>
        <w:pStyle w:val="Default"/>
        <w:rPr>
          <w:sz w:val="21"/>
          <w:szCs w:val="21"/>
        </w:rPr>
      </w:pPr>
      <w:r>
        <w:rPr>
          <w:sz w:val="21"/>
          <w:szCs w:val="21"/>
        </w:rPr>
        <w:t>k</w:t>
      </w:r>
      <w:r w:rsidR="002929CA">
        <w:rPr>
          <w:sz w:val="21"/>
          <w:szCs w:val="21"/>
        </w:rPr>
        <w:t>bb_10</w:t>
      </w:r>
      <w:r w:rsidR="004D4810">
        <w:rPr>
          <w:rFonts w:hint="eastAsia"/>
          <w:sz w:val="21"/>
          <w:szCs w:val="21"/>
        </w:rPr>
        <w:t>＠</w:t>
      </w:r>
      <w:r w:rsidR="004D4810">
        <w:rPr>
          <w:sz w:val="21"/>
          <w:szCs w:val="21"/>
        </w:rPr>
        <w:t>city.kobe.lg.jp</w:t>
      </w:r>
    </w:p>
    <w:p w:rsidR="004D4810" w:rsidRDefault="004D4810" w:rsidP="004D4810">
      <w:pPr>
        <w:pStyle w:val="Default"/>
        <w:rPr>
          <w:sz w:val="21"/>
          <w:szCs w:val="21"/>
        </w:rPr>
      </w:pPr>
      <w:r>
        <w:rPr>
          <w:rFonts w:hint="eastAsia"/>
          <w:sz w:val="21"/>
          <w:szCs w:val="21"/>
        </w:rPr>
        <w:t>表題：【神戸市</w:t>
      </w:r>
      <w:r w:rsidR="00F23352">
        <w:rPr>
          <w:rFonts w:hint="eastAsia"/>
          <w:sz w:val="21"/>
          <w:szCs w:val="21"/>
        </w:rPr>
        <w:t>戸籍総合システム構築</w:t>
      </w:r>
      <w:r>
        <w:rPr>
          <w:sz w:val="21"/>
          <w:szCs w:val="21"/>
        </w:rPr>
        <w:t>RFI</w:t>
      </w:r>
      <w:r>
        <w:rPr>
          <w:rFonts w:hint="eastAsia"/>
          <w:sz w:val="21"/>
          <w:szCs w:val="21"/>
        </w:rPr>
        <w:t>】招請資料の提出（参加者名）</w:t>
      </w:r>
      <w:r>
        <w:rPr>
          <w:sz w:val="21"/>
          <w:szCs w:val="21"/>
        </w:rPr>
        <w:t xml:space="preserve"> </w:t>
      </w:r>
    </w:p>
    <w:p w:rsidR="004D4810" w:rsidRDefault="004D4810" w:rsidP="004D4810">
      <w:pPr>
        <w:pStyle w:val="Default"/>
        <w:rPr>
          <w:sz w:val="21"/>
          <w:szCs w:val="21"/>
        </w:rPr>
      </w:pPr>
      <w:r>
        <w:rPr>
          <w:rFonts w:hint="eastAsia"/>
          <w:sz w:val="21"/>
          <w:szCs w:val="21"/>
        </w:rPr>
        <w:t>その他：メール送付後、到着確認の連絡（</w:t>
      </w:r>
      <w:r w:rsidR="00F23352">
        <w:rPr>
          <w:sz w:val="21"/>
          <w:szCs w:val="21"/>
        </w:rPr>
        <w:t>078-322-5701</w:t>
      </w:r>
      <w:r>
        <w:rPr>
          <w:rFonts w:hint="eastAsia"/>
          <w:sz w:val="21"/>
          <w:szCs w:val="21"/>
        </w:rPr>
        <w:t>）を行ってください</w:t>
      </w:r>
    </w:p>
    <w:p w:rsidR="004D4810" w:rsidRPr="003B39C0" w:rsidRDefault="004D4810" w:rsidP="004D4810">
      <w:pPr>
        <w:rPr>
          <w:rFonts w:ascii="ＭＳ 明朝" w:eastAsia="ＭＳ 明朝" w:hAnsi="ＭＳ 明朝"/>
          <w:szCs w:val="21"/>
        </w:rPr>
      </w:pPr>
      <w:r w:rsidRPr="003B39C0">
        <w:rPr>
          <w:rFonts w:ascii="ＭＳ 明朝" w:eastAsia="ＭＳ 明朝" w:hAnsi="ＭＳ 明朝" w:hint="eastAsia"/>
          <w:szCs w:val="21"/>
        </w:rPr>
        <w:t>期限内の提出を希望しますが、期間の短い中での依頼となりますので、期限後の提出も受付します。期限内の提出が困難な場合は、あらかじめご連絡ください。</w:t>
      </w:r>
    </w:p>
    <w:p w:rsidR="004D4810" w:rsidRDefault="004D4810" w:rsidP="004D4810">
      <w:pPr>
        <w:rPr>
          <w:szCs w:val="21"/>
        </w:rPr>
      </w:pPr>
    </w:p>
    <w:p w:rsidR="004D4810" w:rsidRDefault="004D4810" w:rsidP="004D4810">
      <w:pPr>
        <w:rPr>
          <w:szCs w:val="21"/>
        </w:rPr>
      </w:pPr>
    </w:p>
    <w:p w:rsidR="004D4810" w:rsidRDefault="004D4810" w:rsidP="004D4810">
      <w:pPr>
        <w:rPr>
          <w:szCs w:val="21"/>
        </w:rPr>
      </w:pPr>
    </w:p>
    <w:p w:rsidR="003B39C0" w:rsidRDefault="003B39C0" w:rsidP="004D4810">
      <w:pPr>
        <w:rPr>
          <w:szCs w:val="21"/>
        </w:rPr>
      </w:pPr>
    </w:p>
    <w:p w:rsidR="00562B04" w:rsidRDefault="00562B04" w:rsidP="004D4810">
      <w:pPr>
        <w:rPr>
          <w:szCs w:val="21"/>
        </w:rPr>
      </w:pPr>
    </w:p>
    <w:p w:rsidR="004D4810" w:rsidRDefault="004D4810" w:rsidP="004D4810">
      <w:pPr>
        <w:pStyle w:val="Default"/>
        <w:rPr>
          <w:sz w:val="21"/>
          <w:szCs w:val="21"/>
        </w:rPr>
      </w:pPr>
      <w:r>
        <w:rPr>
          <w:rFonts w:hint="eastAsia"/>
          <w:sz w:val="21"/>
          <w:szCs w:val="21"/>
        </w:rPr>
        <w:lastRenderedPageBreak/>
        <w:t>６．その他</w:t>
      </w:r>
    </w:p>
    <w:p w:rsidR="004D4810" w:rsidRDefault="004D4810" w:rsidP="004D4810">
      <w:pPr>
        <w:pStyle w:val="Default"/>
        <w:spacing w:after="118"/>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Pr>
          <w:rFonts w:hint="eastAsia"/>
          <w:sz w:val="21"/>
          <w:szCs w:val="21"/>
        </w:rPr>
        <w:t>実施期間が短いため、質問期間を設けておりません。随時、ご質問ください。</w:t>
      </w:r>
    </w:p>
    <w:p w:rsidR="004D4810" w:rsidRDefault="004D4810" w:rsidP="004D4810">
      <w:pPr>
        <w:pStyle w:val="Default"/>
        <w:spacing w:after="118"/>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Pr>
          <w:rFonts w:hint="eastAsia"/>
          <w:sz w:val="21"/>
          <w:szCs w:val="21"/>
        </w:rPr>
        <w:t>参加者に対し、必要に応じて、後日ヒアリングをさせていただく場合があります。</w:t>
      </w:r>
    </w:p>
    <w:p w:rsidR="004D4810" w:rsidRDefault="004D4810" w:rsidP="004D4810">
      <w:pPr>
        <w:pStyle w:val="Default"/>
        <w:spacing w:after="118"/>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Pr>
          <w:rFonts w:hint="eastAsia"/>
          <w:sz w:val="21"/>
          <w:szCs w:val="21"/>
        </w:rPr>
        <w:t>「様式</w:t>
      </w:r>
      <w:r>
        <w:rPr>
          <w:sz w:val="21"/>
          <w:szCs w:val="21"/>
        </w:rPr>
        <w:t>3</w:t>
      </w:r>
      <w:r>
        <w:rPr>
          <w:rFonts w:hint="eastAsia"/>
          <w:sz w:val="21"/>
          <w:szCs w:val="21"/>
        </w:rPr>
        <w:t>見積書」に記載する見積額については、定価ではなく実勢価格でのご提案をお願いします。</w:t>
      </w:r>
    </w:p>
    <w:p w:rsidR="004D4810" w:rsidRDefault="004D4810" w:rsidP="004D4810">
      <w:pPr>
        <w:pStyle w:val="Default"/>
        <w:spacing w:after="118"/>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Pr>
          <w:rFonts w:hint="eastAsia"/>
          <w:sz w:val="21"/>
          <w:szCs w:val="21"/>
        </w:rPr>
        <w:t>本招請の実施に要する一切の費用は、参加者の負担とします。</w:t>
      </w:r>
    </w:p>
    <w:p w:rsidR="004D4810" w:rsidRDefault="004D4810" w:rsidP="004D4810">
      <w:pPr>
        <w:pStyle w:val="Default"/>
        <w:spacing w:after="118"/>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Pr>
          <w:rFonts w:hint="eastAsia"/>
          <w:sz w:val="21"/>
          <w:szCs w:val="21"/>
        </w:rPr>
        <w:t>提出された資料に関しては、返却しません。</w:t>
      </w:r>
    </w:p>
    <w:p w:rsidR="004D4810" w:rsidRDefault="004D4810" w:rsidP="004D4810">
      <w:pPr>
        <w:pStyle w:val="Default"/>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Pr>
          <w:rFonts w:hint="eastAsia"/>
          <w:sz w:val="21"/>
          <w:szCs w:val="21"/>
        </w:rPr>
        <w:t>本招請でご提供いただいた資料については、「</w:t>
      </w:r>
      <w:r>
        <w:rPr>
          <w:sz w:val="21"/>
          <w:szCs w:val="21"/>
        </w:rPr>
        <w:t>1</w:t>
      </w:r>
      <w:r>
        <w:rPr>
          <w:rFonts w:hint="eastAsia"/>
          <w:sz w:val="21"/>
          <w:szCs w:val="21"/>
        </w:rPr>
        <w:t>．背景と目的」に示した範囲内において本市にて利用します。また、提供いただいた資料は、神戸市情報公開条例第</w:t>
      </w:r>
      <w:r>
        <w:rPr>
          <w:sz w:val="21"/>
          <w:szCs w:val="21"/>
        </w:rPr>
        <w:t>10</w:t>
      </w:r>
      <w:r>
        <w:rPr>
          <w:rFonts w:hint="eastAsia"/>
          <w:sz w:val="21"/>
          <w:szCs w:val="21"/>
        </w:rPr>
        <w:t>条</w:t>
      </w:r>
      <w:r>
        <w:rPr>
          <w:sz w:val="21"/>
          <w:szCs w:val="21"/>
        </w:rPr>
        <w:t>(2)</w:t>
      </w:r>
      <w:r>
        <w:rPr>
          <w:rFonts w:hint="eastAsia"/>
          <w:sz w:val="21"/>
          <w:szCs w:val="21"/>
        </w:rPr>
        <w:t>イに該当するもの（公にしないとの条件で任意に提出があった情報で通例として公にしないこととされているもの）として非公開とし、提供事業者に無断で第三者に開示することはありません。但し、本市が</w:t>
      </w:r>
    </w:p>
    <w:p w:rsidR="004D4810" w:rsidRDefault="004D4810" w:rsidP="004D4810">
      <w:pPr>
        <w:pStyle w:val="Default"/>
        <w:rPr>
          <w:sz w:val="21"/>
          <w:szCs w:val="21"/>
        </w:rPr>
      </w:pPr>
    </w:p>
    <w:p w:rsidR="004D4810" w:rsidRDefault="004D4810" w:rsidP="004D4810">
      <w:pPr>
        <w:pStyle w:val="Default"/>
        <w:pageBreakBefore/>
        <w:rPr>
          <w:sz w:val="21"/>
          <w:szCs w:val="21"/>
        </w:rPr>
      </w:pPr>
    </w:p>
    <w:p w:rsidR="004D4810" w:rsidRDefault="004D4810" w:rsidP="004D4810">
      <w:pPr>
        <w:pStyle w:val="Default"/>
        <w:spacing w:after="118"/>
        <w:rPr>
          <w:sz w:val="21"/>
          <w:szCs w:val="21"/>
        </w:rPr>
      </w:pPr>
      <w:r>
        <w:rPr>
          <w:rFonts w:hint="eastAsia"/>
          <w:sz w:val="21"/>
          <w:szCs w:val="21"/>
        </w:rPr>
        <w:t>契約により守秘義務を課しているコンサルタントに開示することがあります。</w:t>
      </w:r>
    </w:p>
    <w:p w:rsidR="004D4810" w:rsidRDefault="004D4810" w:rsidP="004D4810">
      <w:pPr>
        <w:pStyle w:val="Default"/>
        <w:rPr>
          <w:sz w:val="21"/>
          <w:szCs w:val="21"/>
        </w:rPr>
      </w:pPr>
      <w:r>
        <w:rPr>
          <w:rFonts w:ascii="ＭＳ ゴシック" w:eastAsia="ＭＳ ゴシック" w:cs="ＭＳ ゴシック" w:hint="eastAsia"/>
          <w:sz w:val="21"/>
          <w:szCs w:val="21"/>
        </w:rPr>
        <w:t>・</w:t>
      </w:r>
      <w:r>
        <w:rPr>
          <w:rFonts w:ascii="ＭＳ ゴシック" w:eastAsia="ＭＳ ゴシック" w:cs="ＭＳ ゴシック"/>
          <w:sz w:val="21"/>
          <w:szCs w:val="21"/>
        </w:rPr>
        <w:t xml:space="preserve"> </w:t>
      </w:r>
      <w:r>
        <w:rPr>
          <w:rFonts w:hint="eastAsia"/>
          <w:sz w:val="21"/>
          <w:szCs w:val="21"/>
        </w:rPr>
        <w:t>本招請の実施をもって、本市が調達を行うことを約束したり、参加者に特別の地位を約束したりするものではありません。また、本招請を辞退した事業者についても不利益に取り扱われることはありません。</w:t>
      </w:r>
    </w:p>
    <w:p w:rsidR="004D4810" w:rsidRPr="004D4810" w:rsidRDefault="004D4810" w:rsidP="004D4810"/>
    <w:sectPr w:rsidR="004D4810" w:rsidRPr="004D48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655" w:rsidRDefault="00C04655" w:rsidP="007F45B1">
      <w:r>
        <w:separator/>
      </w:r>
    </w:p>
  </w:endnote>
  <w:endnote w:type="continuationSeparator" w:id="0">
    <w:p w:rsidR="00C04655" w:rsidRDefault="00C04655" w:rsidP="007F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655" w:rsidRDefault="00C04655" w:rsidP="007F45B1">
      <w:r>
        <w:separator/>
      </w:r>
    </w:p>
  </w:footnote>
  <w:footnote w:type="continuationSeparator" w:id="0">
    <w:p w:rsidR="00C04655" w:rsidRDefault="00C04655" w:rsidP="007F4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2E"/>
    <w:rsid w:val="000A5C92"/>
    <w:rsid w:val="00131D16"/>
    <w:rsid w:val="001A316E"/>
    <w:rsid w:val="001B7999"/>
    <w:rsid w:val="00217848"/>
    <w:rsid w:val="0022182E"/>
    <w:rsid w:val="002929CA"/>
    <w:rsid w:val="003277B6"/>
    <w:rsid w:val="00376422"/>
    <w:rsid w:val="003B39C0"/>
    <w:rsid w:val="003C72CC"/>
    <w:rsid w:val="00416521"/>
    <w:rsid w:val="004D4810"/>
    <w:rsid w:val="00562B04"/>
    <w:rsid w:val="007E19D4"/>
    <w:rsid w:val="007E269E"/>
    <w:rsid w:val="007F45B1"/>
    <w:rsid w:val="008006FC"/>
    <w:rsid w:val="00890E2D"/>
    <w:rsid w:val="009946D7"/>
    <w:rsid w:val="009F26FA"/>
    <w:rsid w:val="00C04655"/>
    <w:rsid w:val="00CB686B"/>
    <w:rsid w:val="00CC21B0"/>
    <w:rsid w:val="00CC64F7"/>
    <w:rsid w:val="00D20BB1"/>
    <w:rsid w:val="00D30FF8"/>
    <w:rsid w:val="00E15FCE"/>
    <w:rsid w:val="00E82E8E"/>
    <w:rsid w:val="00F23352"/>
    <w:rsid w:val="00FB1C85"/>
    <w:rsid w:val="00FE7F5F"/>
    <w:rsid w:val="00FF1884"/>
    <w:rsid w:val="00FF3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A70BA5"/>
  <w15:chartTrackingRefBased/>
  <w15:docId w15:val="{D5EEF894-F057-49D1-A3FC-94463CE9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4810"/>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890E2D"/>
  </w:style>
  <w:style w:type="character" w:customStyle="1" w:styleId="a4">
    <w:name w:val="日付 (文字)"/>
    <w:basedOn w:val="a0"/>
    <w:link w:val="a3"/>
    <w:uiPriority w:val="99"/>
    <w:semiHidden/>
    <w:rsid w:val="00890E2D"/>
  </w:style>
  <w:style w:type="table" w:styleId="a5">
    <w:name w:val="Table Grid"/>
    <w:basedOn w:val="a1"/>
    <w:uiPriority w:val="39"/>
    <w:rsid w:val="00FF3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F45B1"/>
    <w:pPr>
      <w:tabs>
        <w:tab w:val="center" w:pos="4252"/>
        <w:tab w:val="right" w:pos="8504"/>
      </w:tabs>
      <w:snapToGrid w:val="0"/>
    </w:pPr>
  </w:style>
  <w:style w:type="character" w:customStyle="1" w:styleId="a7">
    <w:name w:val="ヘッダー (文字)"/>
    <w:basedOn w:val="a0"/>
    <w:link w:val="a6"/>
    <w:uiPriority w:val="99"/>
    <w:rsid w:val="007F45B1"/>
  </w:style>
  <w:style w:type="paragraph" w:styleId="a8">
    <w:name w:val="footer"/>
    <w:basedOn w:val="a"/>
    <w:link w:val="a9"/>
    <w:uiPriority w:val="99"/>
    <w:unhideWhenUsed/>
    <w:rsid w:val="007F45B1"/>
    <w:pPr>
      <w:tabs>
        <w:tab w:val="center" w:pos="4252"/>
        <w:tab w:val="right" w:pos="8504"/>
      </w:tabs>
      <w:snapToGrid w:val="0"/>
    </w:pPr>
  </w:style>
  <w:style w:type="character" w:customStyle="1" w:styleId="a9">
    <w:name w:val="フッター (文字)"/>
    <w:basedOn w:val="a0"/>
    <w:link w:val="a8"/>
    <w:uiPriority w:val="99"/>
    <w:rsid w:val="007F4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32</cp:revision>
  <dcterms:created xsi:type="dcterms:W3CDTF">2026-05-11T02:32:00Z</dcterms:created>
  <dcterms:modified xsi:type="dcterms:W3CDTF">2026-05-14T08:53:00Z</dcterms:modified>
</cp:coreProperties>
</file>